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F2A9" w14:textId="41D97066" w:rsidR="00D01C79" w:rsidRPr="00D01C79" w:rsidRDefault="00D01C79" w:rsidP="00D01C79">
      <w:pPr>
        <w:pStyle w:val="Naslov1"/>
        <w:tabs>
          <w:tab w:val="left" w:pos="0"/>
        </w:tabs>
        <w:rPr>
          <w:rFonts w:ascii="Times New Roman" w:hAnsi="Times New Roman" w:cs="Times New Roman"/>
          <w:szCs w:val="24"/>
        </w:rPr>
      </w:pPr>
      <w:r w:rsidRPr="00D01C79">
        <w:rPr>
          <w:rFonts w:ascii="Times New Roman" w:hAnsi="Times New Roman" w:cs="Times New Roman"/>
          <w:szCs w:val="24"/>
        </w:rPr>
        <w:t xml:space="preserve">DJEČJI VRTIĆ </w:t>
      </w:r>
      <w:r w:rsidR="00701836">
        <w:rPr>
          <w:rFonts w:ascii="Times New Roman" w:hAnsi="Times New Roman" w:cs="Times New Roman"/>
          <w:szCs w:val="24"/>
        </w:rPr>
        <w:t>ŽIREK</w:t>
      </w:r>
    </w:p>
    <w:p w14:paraId="64E00FBD" w14:textId="3ACB1846" w:rsidR="00D01C79" w:rsidRPr="00D01C79" w:rsidRDefault="00701836" w:rsidP="00D01C79">
      <w:r>
        <w:t>Ulica Kralja Stjepana Tomaševića 17c</w:t>
      </w:r>
    </w:p>
    <w:p w14:paraId="02C8B768" w14:textId="29FB9C51" w:rsidR="00D01C79" w:rsidRPr="00D01C79" w:rsidRDefault="00D01C79" w:rsidP="00D01C79">
      <w:r w:rsidRPr="00D01C79">
        <w:t>10 4</w:t>
      </w:r>
      <w:r w:rsidR="00701836">
        <w:t>10</w:t>
      </w:r>
      <w:r w:rsidRPr="00D01C79">
        <w:t xml:space="preserve"> Velika </w:t>
      </w:r>
      <w:r w:rsidR="00701836">
        <w:t>Gorica</w:t>
      </w:r>
    </w:p>
    <w:p w14:paraId="6930B9EA" w14:textId="77777777" w:rsidR="00D01C79" w:rsidRPr="00D01C79" w:rsidRDefault="00D01C79" w:rsidP="00D01C79"/>
    <w:p w14:paraId="0D593B80" w14:textId="37CECAF9" w:rsidR="00D01C79" w:rsidRPr="00D01C79" w:rsidRDefault="00D01C79" w:rsidP="00D01C79">
      <w:r w:rsidRPr="00D01C79">
        <w:t xml:space="preserve">KLASA: </w:t>
      </w:r>
      <w:r w:rsidR="00F47D9E">
        <w:t>400-02/24-01/01</w:t>
      </w:r>
    </w:p>
    <w:p w14:paraId="334C60C9" w14:textId="0B8C9A18" w:rsidR="00D01C79" w:rsidRDefault="00D01C79" w:rsidP="00D01C79">
      <w:r w:rsidRPr="00D01C79">
        <w:t>URRBROJ:</w:t>
      </w:r>
      <w:r w:rsidR="00F47D9E">
        <w:t xml:space="preserve"> 238/31-133-01-24-1</w:t>
      </w:r>
      <w:r w:rsidRPr="00D01C79">
        <w:t xml:space="preserve"> </w:t>
      </w:r>
    </w:p>
    <w:p w14:paraId="54ED3207" w14:textId="5571FE15" w:rsidR="00F33711" w:rsidRDefault="00F33711" w:rsidP="00D01C79"/>
    <w:p w14:paraId="12B4A86A" w14:textId="47FEA2B7" w:rsidR="00F33711" w:rsidRPr="00D01C79" w:rsidRDefault="00F33711" w:rsidP="00D01C79">
      <w:r>
        <w:t xml:space="preserve">Velika </w:t>
      </w:r>
      <w:r w:rsidR="00701836">
        <w:t>Gorica</w:t>
      </w:r>
      <w:r>
        <w:t xml:space="preserve">, </w:t>
      </w:r>
      <w:r w:rsidR="00F47D9E">
        <w:t>5</w:t>
      </w:r>
      <w:r>
        <w:t xml:space="preserve">. </w:t>
      </w:r>
      <w:r w:rsidR="00F47D9E">
        <w:t>ožujak</w:t>
      </w:r>
      <w:r>
        <w:t xml:space="preserve"> 202</w:t>
      </w:r>
      <w:r w:rsidR="001A1193">
        <w:t>4</w:t>
      </w:r>
      <w:r>
        <w:t>. godine</w:t>
      </w:r>
    </w:p>
    <w:p w14:paraId="1429DD35" w14:textId="77777777" w:rsidR="00D01C79" w:rsidRPr="00D01C79" w:rsidRDefault="00D01C79" w:rsidP="00D01C79"/>
    <w:p w14:paraId="2517FA18" w14:textId="77777777" w:rsidR="00D01C79" w:rsidRPr="00D01C79" w:rsidRDefault="00D01C79" w:rsidP="00D01C79"/>
    <w:p w14:paraId="23E23B45" w14:textId="77777777" w:rsidR="00D01C79" w:rsidRPr="00D01C79" w:rsidRDefault="00D01C79" w:rsidP="00D01C79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</w:p>
    <w:p w14:paraId="390883A9" w14:textId="1B22CF35" w:rsidR="00D01C79" w:rsidRPr="001A1193" w:rsidRDefault="00D01C79" w:rsidP="001A1193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D01C79">
        <w:rPr>
          <w:rFonts w:ascii="Times New Roman" w:hAnsi="Times New Roman" w:cs="Times New Roman"/>
          <w:szCs w:val="24"/>
        </w:rPr>
        <w:t xml:space="preserve">Obrazloženje </w:t>
      </w:r>
      <w:r w:rsidR="001A1193">
        <w:rPr>
          <w:rFonts w:ascii="Times New Roman" w:hAnsi="Times New Roman" w:cs="Times New Roman"/>
          <w:szCs w:val="24"/>
        </w:rPr>
        <w:t>godišnjeg</w:t>
      </w:r>
      <w:r w:rsidRPr="00D01C79">
        <w:rPr>
          <w:rFonts w:ascii="Times New Roman" w:hAnsi="Times New Roman" w:cs="Times New Roman"/>
          <w:szCs w:val="24"/>
        </w:rPr>
        <w:t xml:space="preserve"> izvještaja o izvršenju Financijskog plana</w:t>
      </w:r>
      <w:r w:rsidR="001A1193">
        <w:rPr>
          <w:rFonts w:ascii="Times New Roman" w:hAnsi="Times New Roman" w:cs="Times New Roman"/>
          <w:szCs w:val="24"/>
        </w:rPr>
        <w:t xml:space="preserve"> za 202</w:t>
      </w:r>
      <w:r w:rsidR="00901FAA">
        <w:rPr>
          <w:rFonts w:ascii="Times New Roman" w:hAnsi="Times New Roman" w:cs="Times New Roman"/>
          <w:szCs w:val="24"/>
        </w:rPr>
        <w:t>3</w:t>
      </w:r>
      <w:r w:rsidR="001A1193">
        <w:rPr>
          <w:rFonts w:ascii="Times New Roman" w:hAnsi="Times New Roman" w:cs="Times New Roman"/>
          <w:szCs w:val="24"/>
        </w:rPr>
        <w:t>. godinu</w:t>
      </w:r>
      <w:r w:rsidRPr="00D01C79">
        <w:rPr>
          <w:rFonts w:ascii="Times New Roman" w:hAnsi="Times New Roman" w:cs="Times New Roman"/>
          <w:szCs w:val="24"/>
        </w:rPr>
        <w:t xml:space="preserve"> </w:t>
      </w:r>
    </w:p>
    <w:p w14:paraId="16AFA9B6" w14:textId="77777777" w:rsidR="00D01C79" w:rsidRPr="00D01C79" w:rsidRDefault="00D01C79" w:rsidP="00D01C79">
      <w:pPr>
        <w:pStyle w:val="Naslov1"/>
        <w:jc w:val="both"/>
        <w:rPr>
          <w:rFonts w:ascii="Times New Roman" w:hAnsi="Times New Roman" w:cs="Times New Roman"/>
          <w:szCs w:val="24"/>
          <w:u w:val="single"/>
        </w:rPr>
      </w:pPr>
    </w:p>
    <w:p w14:paraId="6C0E713F" w14:textId="77777777" w:rsidR="00D01C79" w:rsidRPr="00D01C79" w:rsidRDefault="00D01C79" w:rsidP="00D01C79"/>
    <w:p w14:paraId="011B7EB1" w14:textId="2C227644" w:rsidR="00D01C79" w:rsidRPr="00D01C79" w:rsidRDefault="00D01C79" w:rsidP="00D01C79">
      <w:pPr>
        <w:jc w:val="both"/>
      </w:pPr>
      <w:r w:rsidRPr="00D01C79">
        <w:t>Temeljem Zakona o proračunu (Narodne novine br. 144/21),  koji se primjenjuje od 1. siječnja 2022. godine, člankom 84. određuje se izrada obrazloženja Izvještaja o izvršenju financijskih planova proračunskih korisnika.</w:t>
      </w:r>
    </w:p>
    <w:p w14:paraId="16D80912" w14:textId="77777777" w:rsidR="00D01C79" w:rsidRPr="00D01C79" w:rsidRDefault="00D01C79" w:rsidP="00D01C79">
      <w:pPr>
        <w:jc w:val="both"/>
      </w:pPr>
    </w:p>
    <w:p w14:paraId="78E0B6ED" w14:textId="77777777" w:rsidR="00D01C79" w:rsidRPr="00D01C79" w:rsidRDefault="00D01C79" w:rsidP="00D01C79">
      <w:pPr>
        <w:jc w:val="both"/>
      </w:pPr>
    </w:p>
    <w:p w14:paraId="5FD6A110" w14:textId="77777777" w:rsidR="00D01C79" w:rsidRPr="00D01C79" w:rsidRDefault="00D01C79" w:rsidP="00D01C79">
      <w:pPr>
        <w:pStyle w:val="Odlomakpopisa"/>
        <w:numPr>
          <w:ilvl w:val="0"/>
          <w:numId w:val="1"/>
        </w:numPr>
        <w:jc w:val="both"/>
        <w:rPr>
          <w:b/>
        </w:rPr>
      </w:pPr>
      <w:r w:rsidRPr="00D01C79">
        <w:rPr>
          <w:b/>
        </w:rPr>
        <w:t>PRIHODI</w:t>
      </w:r>
    </w:p>
    <w:p w14:paraId="47EDC7E4" w14:textId="77777777" w:rsidR="00D01C79" w:rsidRPr="00D01C79" w:rsidRDefault="00D01C79" w:rsidP="00D01C79">
      <w:pPr>
        <w:jc w:val="both"/>
        <w:rPr>
          <w:b/>
        </w:rPr>
      </w:pPr>
    </w:p>
    <w:p w14:paraId="081A50F2" w14:textId="42ED4D61" w:rsidR="00D01C79" w:rsidRPr="00D01C79" w:rsidRDefault="00D01C79" w:rsidP="00D01C79">
      <w:pPr>
        <w:jc w:val="both"/>
        <w:rPr>
          <w:b/>
          <w:bCs/>
          <w:i/>
          <w:iCs/>
          <w:color w:val="002060"/>
          <w:lang w:val="en-US" w:eastAsia="en-US"/>
        </w:rPr>
      </w:pPr>
      <w:r w:rsidRPr="00D01C79">
        <w:t xml:space="preserve">Ukupno planirani prihodi za 2023. godinu iznose </w:t>
      </w:r>
      <w:r w:rsidR="00701836">
        <w:t>3</w:t>
      </w:r>
      <w:r w:rsidRPr="00D01C79">
        <w:t>.</w:t>
      </w:r>
      <w:r w:rsidR="00701836">
        <w:t>242</w:t>
      </w:r>
      <w:r w:rsidRPr="00D01C79">
        <w:t>.</w:t>
      </w:r>
      <w:r w:rsidR="00701836">
        <w:t>780</w:t>
      </w:r>
      <w:r w:rsidR="00C7002D">
        <w:t xml:space="preserve">,00 </w:t>
      </w:r>
      <w:r w:rsidRPr="00D01C79">
        <w:t xml:space="preserve">€, a na kraju izvještajnog razdoblja  ostvareno je </w:t>
      </w:r>
      <w:r w:rsidR="00701836">
        <w:t>3</w:t>
      </w:r>
      <w:r w:rsidR="00E85ECF">
        <w:t>.</w:t>
      </w:r>
      <w:r w:rsidR="00701836">
        <w:t>137</w:t>
      </w:r>
      <w:r w:rsidR="00E85ECF">
        <w:t>.</w:t>
      </w:r>
      <w:r w:rsidR="00701836">
        <w:t>00</w:t>
      </w:r>
      <w:r w:rsidR="00592060">
        <w:t>0</w:t>
      </w:r>
      <w:r w:rsidR="00E85ECF">
        <w:t>,</w:t>
      </w:r>
      <w:r w:rsidR="00701836">
        <w:t>64</w:t>
      </w:r>
      <w:r w:rsidR="00E85ECF">
        <w:t xml:space="preserve"> </w:t>
      </w:r>
      <w:r w:rsidRPr="00D01C79">
        <w:t xml:space="preserve">€ što iznosi </w:t>
      </w:r>
      <w:r w:rsidR="00592060">
        <w:t>9</w:t>
      </w:r>
      <w:r w:rsidR="00701836">
        <w:t>6</w:t>
      </w:r>
      <w:r w:rsidR="00592060">
        <w:t>,</w:t>
      </w:r>
      <w:r w:rsidR="00701836">
        <w:t>74</w:t>
      </w:r>
      <w:r w:rsidR="00E85ECF">
        <w:t xml:space="preserve"> </w:t>
      </w:r>
      <w:r w:rsidRPr="00D01C79">
        <w:t>% realizacije</w:t>
      </w:r>
      <w:r w:rsidR="00E85ECF">
        <w:t xml:space="preserve"> Financijskog</w:t>
      </w:r>
      <w:r w:rsidRPr="00D01C79">
        <w:t xml:space="preserve"> plana</w:t>
      </w:r>
      <w:r w:rsidR="00E85ECF">
        <w:t>.</w:t>
      </w:r>
    </w:p>
    <w:p w14:paraId="74A00297" w14:textId="77777777" w:rsidR="00D01C79" w:rsidRPr="00D01C79" w:rsidRDefault="00D01C79" w:rsidP="00D01C79">
      <w:pPr>
        <w:jc w:val="both"/>
      </w:pPr>
    </w:p>
    <w:p w14:paraId="39906147" w14:textId="77777777" w:rsidR="00D01C79" w:rsidRPr="00D01C79" w:rsidRDefault="00D01C79" w:rsidP="00D01C79">
      <w:pPr>
        <w:jc w:val="both"/>
      </w:pPr>
    </w:p>
    <w:p w14:paraId="214700C6" w14:textId="4C5DE08C" w:rsidR="00E85ECF" w:rsidRPr="001B2A24" w:rsidRDefault="00071AEA" w:rsidP="00D01C79">
      <w:pPr>
        <w:jc w:val="both"/>
        <w:rPr>
          <w:b/>
          <w:bCs/>
        </w:rPr>
      </w:pPr>
      <w:r w:rsidRPr="001B2A24">
        <w:rPr>
          <w:b/>
          <w:bCs/>
        </w:rPr>
        <w:t xml:space="preserve">Izvor financiranja </w:t>
      </w:r>
      <w:r w:rsidR="00E85ECF" w:rsidRPr="001B2A24">
        <w:rPr>
          <w:b/>
          <w:bCs/>
        </w:rPr>
        <w:t>1.1.</w:t>
      </w:r>
      <w:r w:rsidRPr="001B2A24">
        <w:rPr>
          <w:b/>
          <w:bCs/>
        </w:rPr>
        <w:t>- opći prihodi i primici</w:t>
      </w:r>
    </w:p>
    <w:p w14:paraId="17713352" w14:textId="15D7A601" w:rsidR="00D01C79" w:rsidRPr="00D01C79" w:rsidRDefault="00D01C79" w:rsidP="00D01C79">
      <w:pPr>
        <w:jc w:val="both"/>
      </w:pPr>
      <w:r w:rsidRPr="00D01C79">
        <w:t xml:space="preserve">Prihodi iz nadležnog proračuna za financiranje rashoda poslovanja planirani su u iznosu </w:t>
      </w:r>
      <w:r w:rsidR="00E85ECF">
        <w:t xml:space="preserve">od </w:t>
      </w:r>
      <w:r w:rsidR="008E4B14">
        <w:t>2</w:t>
      </w:r>
      <w:r w:rsidR="00E85ECF">
        <w:t>.</w:t>
      </w:r>
      <w:r w:rsidR="00701836">
        <w:t>545</w:t>
      </w:r>
      <w:r w:rsidR="00E85ECF">
        <w:t>.</w:t>
      </w:r>
      <w:r w:rsidR="00701836">
        <w:t>505</w:t>
      </w:r>
      <w:r w:rsidR="00E85ECF">
        <w:t>,</w:t>
      </w:r>
      <w:bookmarkStart w:id="0" w:name="_Hlk141340141"/>
      <w:r w:rsidR="00701836">
        <w:t>00</w:t>
      </w:r>
      <w:r w:rsidR="00E85ECF">
        <w:t xml:space="preserve"> </w:t>
      </w:r>
      <w:r w:rsidRPr="00D01C79">
        <w:t>€</w:t>
      </w:r>
      <w:bookmarkEnd w:id="0"/>
      <w:r w:rsidR="00E85ECF">
        <w:t xml:space="preserve">. Na </w:t>
      </w:r>
      <w:r w:rsidR="008E4B14">
        <w:t>godišnjoj</w:t>
      </w:r>
      <w:r w:rsidR="00E85ECF">
        <w:t xml:space="preserve"> razini navedeni prihodi su realizirani u iznosu od </w:t>
      </w:r>
      <w:r w:rsidR="008E4B14">
        <w:t>2.</w:t>
      </w:r>
      <w:r w:rsidR="00701836">
        <w:t>541</w:t>
      </w:r>
      <w:r w:rsidR="008E4B14">
        <w:t>.</w:t>
      </w:r>
      <w:r w:rsidR="00701836">
        <w:t>899</w:t>
      </w:r>
      <w:r w:rsidR="008E4B14">
        <w:t>,</w:t>
      </w:r>
      <w:r w:rsidR="00701836">
        <w:t>52</w:t>
      </w:r>
      <w:r w:rsidR="00E85ECF">
        <w:t xml:space="preserve"> </w:t>
      </w:r>
      <w:r w:rsidR="00E85ECF" w:rsidRPr="00D01C79">
        <w:t>€</w:t>
      </w:r>
      <w:r w:rsidR="00E85ECF">
        <w:t xml:space="preserve"> tj. </w:t>
      </w:r>
      <w:r w:rsidR="008E4B14">
        <w:t>9</w:t>
      </w:r>
      <w:r w:rsidR="00701836">
        <w:t>9</w:t>
      </w:r>
      <w:r w:rsidR="008E4B14">
        <w:t>,</w:t>
      </w:r>
      <w:r w:rsidR="00701836">
        <w:t>86</w:t>
      </w:r>
      <w:r w:rsidR="008E4B14">
        <w:t xml:space="preserve"> </w:t>
      </w:r>
      <w:r w:rsidR="00E85ECF">
        <w:t>% Financijskog plana.</w:t>
      </w:r>
    </w:p>
    <w:p w14:paraId="6CCA8FA7" w14:textId="77777777" w:rsidR="00D01C79" w:rsidRPr="00D01C79" w:rsidRDefault="00D01C79" w:rsidP="00D01C79">
      <w:pPr>
        <w:jc w:val="both"/>
        <w:rPr>
          <w:b/>
          <w:bCs/>
          <w:color w:val="000000"/>
          <w:lang w:val="en-US" w:eastAsia="en-US"/>
        </w:rPr>
      </w:pPr>
    </w:p>
    <w:p w14:paraId="31F5E2B8" w14:textId="697CAB54" w:rsidR="00D01C79" w:rsidRPr="001B2A24" w:rsidRDefault="00D01C79" w:rsidP="00D01C79">
      <w:pPr>
        <w:jc w:val="both"/>
        <w:rPr>
          <w:b/>
          <w:bCs/>
        </w:rPr>
      </w:pPr>
      <w:r w:rsidRPr="001B2A24">
        <w:rPr>
          <w:b/>
          <w:bCs/>
        </w:rPr>
        <w:t xml:space="preserve">Izvor financiranja </w:t>
      </w:r>
      <w:r w:rsidR="00E85ECF" w:rsidRPr="001B2A24">
        <w:rPr>
          <w:b/>
          <w:bCs/>
        </w:rPr>
        <w:t>3.2.</w:t>
      </w:r>
      <w:r w:rsidR="00071AEA" w:rsidRPr="001B2A24">
        <w:rPr>
          <w:b/>
          <w:bCs/>
        </w:rPr>
        <w:t>- vlastiti prihodi</w:t>
      </w:r>
    </w:p>
    <w:p w14:paraId="410779CC" w14:textId="28A7BA18" w:rsidR="00D01C79" w:rsidRPr="00D01C79" w:rsidRDefault="00797E1C" w:rsidP="00D01C79">
      <w:pPr>
        <w:jc w:val="both"/>
      </w:pPr>
      <w:r>
        <w:t xml:space="preserve">Prihodi od pruženih usluga odnose se na prihode od najma prostora i polivalentne dvorane vrtića. </w:t>
      </w:r>
      <w:r w:rsidR="00D01C79" w:rsidRPr="00D01C79">
        <w:t xml:space="preserve">Planirani su u iznosu </w:t>
      </w:r>
      <w:r w:rsidR="00701836">
        <w:t>8</w:t>
      </w:r>
      <w:r w:rsidR="008F0F53">
        <w:t>00</w:t>
      </w:r>
      <w:r>
        <w:t xml:space="preserve">,00 </w:t>
      </w:r>
      <w:r w:rsidR="00D01C79" w:rsidRPr="00D01C79">
        <w:t>€, a ostvareni su u iznosu</w:t>
      </w:r>
      <w:r>
        <w:t xml:space="preserve"> od </w:t>
      </w:r>
      <w:r w:rsidR="001C5C33">
        <w:t>746,98</w:t>
      </w:r>
      <w:r>
        <w:t xml:space="preserve"> </w:t>
      </w:r>
      <w:r w:rsidR="00D01C79" w:rsidRPr="00D01C79">
        <w:t xml:space="preserve">€ </w:t>
      </w:r>
      <w:r>
        <w:t>tj.</w:t>
      </w:r>
      <w:r w:rsidR="00D01C79" w:rsidRPr="00D01C79">
        <w:t xml:space="preserve"> </w:t>
      </w:r>
      <w:r w:rsidR="001C5C33">
        <w:t>93</w:t>
      </w:r>
      <w:r w:rsidR="00D01C79" w:rsidRPr="00D01C79">
        <w:t>,</w:t>
      </w:r>
      <w:r w:rsidR="001C5C33">
        <w:t>37</w:t>
      </w:r>
      <w:r w:rsidR="00D01C79" w:rsidRPr="00D01C79">
        <w:t>%</w:t>
      </w:r>
      <w:r>
        <w:t xml:space="preserve"> Financijskog plana. </w:t>
      </w:r>
    </w:p>
    <w:p w14:paraId="56D84F7D" w14:textId="77777777" w:rsidR="00D01C79" w:rsidRPr="00D01C79" w:rsidRDefault="00D01C79" w:rsidP="00D01C79">
      <w:pPr>
        <w:jc w:val="both"/>
      </w:pPr>
    </w:p>
    <w:p w14:paraId="436E5A15" w14:textId="66586C50" w:rsidR="00D01C79" w:rsidRPr="001B2A24" w:rsidRDefault="00D01C79" w:rsidP="00D01C79">
      <w:pPr>
        <w:jc w:val="both"/>
        <w:rPr>
          <w:b/>
          <w:bCs/>
        </w:rPr>
      </w:pPr>
      <w:r w:rsidRPr="001B2A24">
        <w:rPr>
          <w:b/>
          <w:bCs/>
        </w:rPr>
        <w:t>Izvor financiranja 4</w:t>
      </w:r>
      <w:r w:rsidR="0074453A" w:rsidRPr="001B2A24">
        <w:rPr>
          <w:b/>
          <w:bCs/>
        </w:rPr>
        <w:t>.2.</w:t>
      </w:r>
      <w:r w:rsidR="00071AEA" w:rsidRPr="001B2A24">
        <w:rPr>
          <w:b/>
          <w:bCs/>
        </w:rPr>
        <w:t xml:space="preserve">- </w:t>
      </w:r>
      <w:bookmarkStart w:id="1" w:name="_Hlk142464494"/>
      <w:r w:rsidR="00071AEA" w:rsidRPr="001B2A24">
        <w:rPr>
          <w:b/>
          <w:bCs/>
        </w:rPr>
        <w:t>prihodi za posebne namjene-sufinanciranje cijene vrtića (roditeljske uplate)</w:t>
      </w:r>
    </w:p>
    <w:bookmarkEnd w:id="1"/>
    <w:p w14:paraId="7B82B224" w14:textId="2C0050B4" w:rsidR="00D01C79" w:rsidRPr="00D01C79" w:rsidRDefault="0074453A" w:rsidP="00D01C79">
      <w:pPr>
        <w:jc w:val="both"/>
        <w:rPr>
          <w:b/>
          <w:bCs/>
          <w:color w:val="000000"/>
          <w:lang w:val="en-US" w:eastAsia="en-US"/>
        </w:rPr>
      </w:pPr>
      <w:r>
        <w:t>Prihodi od sufinanciranja cijene usluge, participacije i slično</w:t>
      </w:r>
      <w:r w:rsidR="00D01C79" w:rsidRPr="00D01C79">
        <w:t xml:space="preserve"> odnose se na</w:t>
      </w:r>
      <w:r>
        <w:t xml:space="preserve"> prihode od roditelja za sufinanciranje cijene usluga vrtića (redovni 10-satni program, program engleskog jezika te kraći programi od 5-7 sati). </w:t>
      </w:r>
      <w:bookmarkStart w:id="2" w:name="_Hlk141344022"/>
      <w:r>
        <w:t xml:space="preserve">Navedeni prihodi </w:t>
      </w:r>
      <w:r w:rsidR="00D01C79" w:rsidRPr="00D01C79">
        <w:t xml:space="preserve">planirani su u iznosu </w:t>
      </w:r>
      <w:r w:rsidR="001C5C33">
        <w:t>666</w:t>
      </w:r>
      <w:r>
        <w:t>.</w:t>
      </w:r>
      <w:r w:rsidR="001C5C33">
        <w:t>190</w:t>
      </w:r>
      <w:r>
        <w:t xml:space="preserve">,00 </w:t>
      </w:r>
      <w:r w:rsidR="00D01C79" w:rsidRPr="00D01C79">
        <w:t xml:space="preserve">€, a ostvareni su u iznosu </w:t>
      </w:r>
      <w:r>
        <w:t xml:space="preserve">od </w:t>
      </w:r>
      <w:r w:rsidR="001C5C33">
        <w:t>561</w:t>
      </w:r>
      <w:r>
        <w:t>.</w:t>
      </w:r>
      <w:r w:rsidR="001C5C33">
        <w:t>701</w:t>
      </w:r>
      <w:r>
        <w:t>,</w:t>
      </w:r>
      <w:r w:rsidR="001C5C33">
        <w:t>54</w:t>
      </w:r>
      <w:r>
        <w:t xml:space="preserve"> </w:t>
      </w:r>
      <w:r w:rsidR="00D01C79" w:rsidRPr="00D01C79">
        <w:t xml:space="preserve">€ </w:t>
      </w:r>
      <w:r>
        <w:t>tj.</w:t>
      </w:r>
      <w:r w:rsidR="00D01C79" w:rsidRPr="00D01C79">
        <w:t xml:space="preserve"> </w:t>
      </w:r>
      <w:r w:rsidR="001C5C33">
        <w:t>84</w:t>
      </w:r>
      <w:r w:rsidR="00D01C79" w:rsidRPr="00D01C79">
        <w:t>,</w:t>
      </w:r>
      <w:r w:rsidR="001C5C33">
        <w:t>32</w:t>
      </w:r>
      <w:r w:rsidR="00D01C79" w:rsidRPr="00D01C79">
        <w:t xml:space="preserve">% </w:t>
      </w:r>
      <w:r>
        <w:t>Financijskog plana</w:t>
      </w:r>
      <w:bookmarkEnd w:id="2"/>
      <w:r w:rsidR="008F0F53">
        <w:t>.</w:t>
      </w:r>
    </w:p>
    <w:p w14:paraId="5FF8F91A" w14:textId="77777777" w:rsidR="00D01C79" w:rsidRPr="00D01C79" w:rsidRDefault="00D01C79" w:rsidP="00D01C79">
      <w:pPr>
        <w:jc w:val="both"/>
      </w:pPr>
    </w:p>
    <w:p w14:paraId="6D79352E" w14:textId="5F769039" w:rsidR="00D01C79" w:rsidRPr="001B2A24" w:rsidRDefault="00D01C79" w:rsidP="00D01C79">
      <w:pPr>
        <w:jc w:val="both"/>
        <w:rPr>
          <w:b/>
          <w:bCs/>
        </w:rPr>
      </w:pPr>
      <w:r w:rsidRPr="001B2A24">
        <w:rPr>
          <w:b/>
          <w:bCs/>
        </w:rPr>
        <w:t>Izvor financiranja 5.2.</w:t>
      </w:r>
      <w:r w:rsidR="00071AEA" w:rsidRPr="001B2A24">
        <w:rPr>
          <w:b/>
          <w:bCs/>
        </w:rPr>
        <w:t xml:space="preserve">- </w:t>
      </w:r>
      <w:r w:rsidR="00285B57" w:rsidRPr="001B2A24">
        <w:rPr>
          <w:b/>
          <w:bCs/>
        </w:rPr>
        <w:t xml:space="preserve">prihodi od </w:t>
      </w:r>
      <w:r w:rsidR="00071AEA" w:rsidRPr="001B2A24">
        <w:rPr>
          <w:b/>
          <w:bCs/>
        </w:rPr>
        <w:t>pomoći (MZO i HZZO)</w:t>
      </w:r>
    </w:p>
    <w:p w14:paraId="5DFA24A3" w14:textId="2816197F" w:rsidR="00D01C79" w:rsidRPr="00D01C79" w:rsidRDefault="00071AEA" w:rsidP="00D01C79">
      <w:pPr>
        <w:jc w:val="both"/>
      </w:pPr>
      <w:r>
        <w:t xml:space="preserve">Pomoći proračunskim korisnicima iz proračuna koji im nije nadležan odnose se na novčana sredstva kojima Ministarstvo znanosti i obrazovanja sufinancira program predškole za djecu predškolske dobi koji se ostvaruje u dječjim vrtićima, za djecu s posebnim potrebama koja su integrirana u redovite odgojno obrazovne skupine (djeca s poteškoćama u razvoju i darovita djeca). </w:t>
      </w:r>
      <w:bookmarkStart w:id="3" w:name="_Hlk141344714"/>
      <w:r>
        <w:t xml:space="preserve">Navedeni prihodi </w:t>
      </w:r>
      <w:r w:rsidRPr="00D01C79">
        <w:t xml:space="preserve">planirani su u iznosu </w:t>
      </w:r>
      <w:r w:rsidR="001C5C33">
        <w:t>30</w:t>
      </w:r>
      <w:r>
        <w:t>.</w:t>
      </w:r>
      <w:r w:rsidR="001C5C33">
        <w:t>000</w:t>
      </w:r>
      <w:r>
        <w:t xml:space="preserve">,00 </w:t>
      </w:r>
      <w:r w:rsidRPr="00D01C79">
        <w:t xml:space="preserve">€, a ostvareni su u iznosu </w:t>
      </w:r>
      <w:r>
        <w:t xml:space="preserve">od    </w:t>
      </w:r>
      <w:bookmarkEnd w:id="3"/>
      <w:r w:rsidR="001C5C33">
        <w:t>32</w:t>
      </w:r>
      <w:r>
        <w:t>.</w:t>
      </w:r>
      <w:r w:rsidR="001C5C33">
        <w:t>371</w:t>
      </w:r>
      <w:r>
        <w:t>,</w:t>
      </w:r>
      <w:r w:rsidR="001C5C33">
        <w:t>6</w:t>
      </w:r>
      <w:r>
        <w:t xml:space="preserve">0 </w:t>
      </w:r>
      <w:r w:rsidRPr="00D01C79">
        <w:t xml:space="preserve">€ </w:t>
      </w:r>
      <w:r>
        <w:t>tj.</w:t>
      </w:r>
      <w:r w:rsidRPr="00D01C79">
        <w:t xml:space="preserve"> </w:t>
      </w:r>
      <w:r w:rsidR="001C5C33">
        <w:t>107</w:t>
      </w:r>
      <w:r>
        <w:t>,</w:t>
      </w:r>
      <w:r w:rsidR="001C5C33">
        <w:t>91</w:t>
      </w:r>
      <w:r w:rsidR="00D70FF8">
        <w:t xml:space="preserve"> </w:t>
      </w:r>
      <w:r w:rsidRPr="00D01C79">
        <w:t xml:space="preserve">% </w:t>
      </w:r>
      <w:r>
        <w:t>Financijskog plana</w:t>
      </w:r>
      <w:r w:rsidR="00835170">
        <w:t xml:space="preserve">. Pomoći od izvanproračunskih korisnika (HZZO) planirani su u iznosu od 130,00 </w:t>
      </w:r>
      <w:r w:rsidR="00835170" w:rsidRPr="00D01C79">
        <w:t>€</w:t>
      </w:r>
      <w:r w:rsidR="00835170">
        <w:t>,a odnose se na refundacije zdravstvenih pregleda radnika na ime prethodnih pregleda. Navedeni prihodi nisu realizirani za izvještajno razdoblje od 1.1.-3</w:t>
      </w:r>
      <w:r w:rsidR="00D70FF8">
        <w:t>1</w:t>
      </w:r>
      <w:r w:rsidR="00835170">
        <w:t>.</w:t>
      </w:r>
      <w:r w:rsidR="00D70FF8">
        <w:t>12</w:t>
      </w:r>
      <w:r w:rsidR="00835170">
        <w:t>.2023. godine, jer takvih pregleda nije bilo.</w:t>
      </w:r>
    </w:p>
    <w:p w14:paraId="605C7607" w14:textId="77777777" w:rsidR="00D01C79" w:rsidRPr="00D01C79" w:rsidRDefault="00D01C79" w:rsidP="00D01C79">
      <w:pPr>
        <w:jc w:val="both"/>
      </w:pPr>
    </w:p>
    <w:p w14:paraId="5628CB33" w14:textId="3C0CC681" w:rsidR="00D01C79" w:rsidRPr="006B4F01" w:rsidRDefault="00D01C79" w:rsidP="00D01C79">
      <w:pPr>
        <w:jc w:val="both"/>
        <w:rPr>
          <w:b/>
          <w:bCs/>
          <w:u w:val="single"/>
        </w:rPr>
      </w:pPr>
      <w:r w:rsidRPr="006B4F01">
        <w:rPr>
          <w:b/>
          <w:bCs/>
          <w:u w:val="single"/>
        </w:rPr>
        <w:t>Izvor financiranja 6</w:t>
      </w:r>
      <w:r w:rsidR="00835170" w:rsidRPr="006B4F01">
        <w:rPr>
          <w:b/>
          <w:bCs/>
          <w:u w:val="single"/>
        </w:rPr>
        <w:t>.2.-</w:t>
      </w:r>
      <w:r w:rsidR="00285B57" w:rsidRPr="006B4F01">
        <w:rPr>
          <w:b/>
          <w:bCs/>
          <w:u w:val="single"/>
        </w:rPr>
        <w:t xml:space="preserve">prihodi od </w:t>
      </w:r>
      <w:r w:rsidR="00835170" w:rsidRPr="006B4F01">
        <w:rPr>
          <w:b/>
          <w:bCs/>
          <w:u w:val="single"/>
        </w:rPr>
        <w:t>donacij</w:t>
      </w:r>
      <w:r w:rsidR="00285B57" w:rsidRPr="006B4F01">
        <w:rPr>
          <w:b/>
          <w:bCs/>
          <w:u w:val="single"/>
        </w:rPr>
        <w:t>a</w:t>
      </w:r>
    </w:p>
    <w:p w14:paraId="7ED333DA" w14:textId="59A153E7" w:rsidR="00285B57" w:rsidRDefault="00835170" w:rsidP="00D01C79">
      <w:pPr>
        <w:jc w:val="both"/>
      </w:pPr>
      <w:r>
        <w:t xml:space="preserve">Prihodi od donacija odnose se na donacije dobivene od pravnih i fizičkih osoba izvan općeg proračuna. Navedeni prihodi </w:t>
      </w:r>
      <w:r w:rsidRPr="00D01C79">
        <w:t xml:space="preserve">planirani su u iznosu </w:t>
      </w:r>
      <w:r w:rsidR="001C5C33">
        <w:t>285</w:t>
      </w:r>
      <w:r>
        <w:t xml:space="preserve">,00 </w:t>
      </w:r>
      <w:r w:rsidRPr="00D01C79">
        <w:t xml:space="preserve">€, a ostvareni su u iznosu </w:t>
      </w:r>
      <w:r>
        <w:t xml:space="preserve">od </w:t>
      </w:r>
    </w:p>
    <w:p w14:paraId="76084980" w14:textId="650229F3" w:rsidR="00D01C79" w:rsidRDefault="001C5C33" w:rsidP="00D01C79">
      <w:pPr>
        <w:jc w:val="both"/>
      </w:pPr>
      <w:r>
        <w:t>281</w:t>
      </w:r>
      <w:r w:rsidR="00285B57">
        <w:t xml:space="preserve">,00 </w:t>
      </w:r>
      <w:r w:rsidR="00285B57" w:rsidRPr="00D01C79">
        <w:t>€</w:t>
      </w:r>
      <w:r w:rsidR="00285B57">
        <w:t xml:space="preserve"> tj. </w:t>
      </w:r>
      <w:r>
        <w:t>98</w:t>
      </w:r>
      <w:r w:rsidR="00285B57">
        <w:t>,</w:t>
      </w:r>
      <w:r>
        <w:t>6</w:t>
      </w:r>
      <w:r w:rsidR="00285B57">
        <w:t>3% Financijskog plan</w:t>
      </w:r>
      <w:r>
        <w:t xml:space="preserve">a. </w:t>
      </w:r>
    </w:p>
    <w:p w14:paraId="5A6940C8" w14:textId="77777777" w:rsidR="00285B57" w:rsidRDefault="00285B57" w:rsidP="00D01C79">
      <w:pPr>
        <w:jc w:val="both"/>
      </w:pPr>
    </w:p>
    <w:p w14:paraId="6D1CF448" w14:textId="5869F644" w:rsidR="00285B57" w:rsidRPr="006B4F01" w:rsidRDefault="00285B57" w:rsidP="00285B57">
      <w:pPr>
        <w:jc w:val="both"/>
        <w:rPr>
          <w:b/>
          <w:bCs/>
          <w:u w:val="single"/>
        </w:rPr>
      </w:pPr>
      <w:bookmarkStart w:id="4" w:name="_Hlk142547188"/>
      <w:r w:rsidRPr="006B4F01">
        <w:rPr>
          <w:b/>
          <w:bCs/>
          <w:u w:val="single"/>
        </w:rPr>
        <w:t>Izvor financiranja 7.3.-prihodi od prodaje ili zamjene nefinancijske imovine</w:t>
      </w:r>
      <w:r w:rsidR="00244F12" w:rsidRPr="006B4F01">
        <w:rPr>
          <w:b/>
          <w:bCs/>
          <w:u w:val="single"/>
        </w:rPr>
        <w:t xml:space="preserve"> i naknade s naslova osiguranja</w:t>
      </w:r>
    </w:p>
    <w:bookmarkEnd w:id="4"/>
    <w:p w14:paraId="0FF73536" w14:textId="2F679B66" w:rsidR="00244F12" w:rsidRPr="00244F12" w:rsidRDefault="00BB1F00" w:rsidP="00285B57">
      <w:pPr>
        <w:jc w:val="both"/>
      </w:pPr>
      <w:r>
        <w:t xml:space="preserve">Prihodi s naslova osiguranja, refundacije štete i totalne štete odnose se na prihode od osiguravajućih društava na ime štete prouzrokovane nepredvidivim događajima. Navedeni prihodi planirani su u iznosu od </w:t>
      </w:r>
      <w:r w:rsidR="007912F8">
        <w:t xml:space="preserve">530,00 </w:t>
      </w:r>
      <w:r w:rsidR="00F1644F" w:rsidRPr="00D01C79">
        <w:t>€</w:t>
      </w:r>
      <w:r w:rsidR="00F1644F">
        <w:t>.</w:t>
      </w:r>
    </w:p>
    <w:p w14:paraId="48F65EB1" w14:textId="77777777" w:rsidR="00285B57" w:rsidRPr="00D01C79" w:rsidRDefault="00285B57" w:rsidP="00D01C79">
      <w:pPr>
        <w:jc w:val="both"/>
        <w:rPr>
          <w:b/>
        </w:rPr>
      </w:pPr>
    </w:p>
    <w:p w14:paraId="270C9F49" w14:textId="77777777" w:rsidR="00D01C79" w:rsidRPr="00D01C79" w:rsidRDefault="00D01C79" w:rsidP="00D01C79">
      <w:pPr>
        <w:jc w:val="both"/>
        <w:rPr>
          <w:b/>
        </w:rPr>
      </w:pPr>
    </w:p>
    <w:p w14:paraId="2A47845E" w14:textId="77777777" w:rsidR="00D01C79" w:rsidRPr="00D01C79" w:rsidRDefault="00D01C79" w:rsidP="00D01C79">
      <w:pPr>
        <w:pStyle w:val="Odlomakpopisa"/>
        <w:numPr>
          <w:ilvl w:val="0"/>
          <w:numId w:val="1"/>
        </w:numPr>
        <w:jc w:val="both"/>
        <w:rPr>
          <w:b/>
        </w:rPr>
      </w:pPr>
      <w:r w:rsidRPr="00D01C79">
        <w:rPr>
          <w:b/>
        </w:rPr>
        <w:t>RASHODI</w:t>
      </w:r>
    </w:p>
    <w:p w14:paraId="14ADE39E" w14:textId="77777777" w:rsidR="00D01C79" w:rsidRPr="00D01C79" w:rsidRDefault="00D01C79" w:rsidP="00D01C79">
      <w:pPr>
        <w:jc w:val="both"/>
        <w:rPr>
          <w:b/>
        </w:rPr>
      </w:pPr>
    </w:p>
    <w:p w14:paraId="6E01D33A" w14:textId="2933E9B3" w:rsidR="00D01C79" w:rsidRPr="00D01C79" w:rsidRDefault="00D01C79" w:rsidP="00D01C79">
      <w:pPr>
        <w:jc w:val="both"/>
      </w:pPr>
      <w:r w:rsidRPr="00D01C79">
        <w:t xml:space="preserve">Ukupno planirani rashodi za 2023. godinu iznose </w:t>
      </w:r>
      <w:r w:rsidR="001C5C33">
        <w:t>3</w:t>
      </w:r>
      <w:r w:rsidRPr="00D01C79">
        <w:t>.</w:t>
      </w:r>
      <w:r w:rsidR="001C5C33">
        <w:t>251</w:t>
      </w:r>
      <w:r w:rsidRPr="00D01C79">
        <w:t>.</w:t>
      </w:r>
      <w:r w:rsidR="001C5C33">
        <w:t>810</w:t>
      </w:r>
      <w:r w:rsidR="00F1644F">
        <w:t xml:space="preserve">,00 </w:t>
      </w:r>
      <w:r w:rsidRPr="00D01C79">
        <w:t xml:space="preserve">€, a na kraju izvještajnog razdoblja ostvareno je </w:t>
      </w:r>
      <w:r w:rsidR="001C5C33">
        <w:t>3</w:t>
      </w:r>
      <w:r w:rsidR="00B7402B">
        <w:t>.</w:t>
      </w:r>
      <w:r w:rsidR="001C5C33">
        <w:t>137</w:t>
      </w:r>
      <w:r w:rsidR="00B7402B">
        <w:t>.</w:t>
      </w:r>
      <w:r w:rsidR="001C5C33">
        <w:t>948</w:t>
      </w:r>
      <w:r w:rsidR="00B7402B">
        <w:t>,</w:t>
      </w:r>
      <w:r w:rsidR="001C5C33">
        <w:t>41</w:t>
      </w:r>
      <w:r w:rsidR="00F1644F">
        <w:t xml:space="preserve"> </w:t>
      </w:r>
      <w:r w:rsidRPr="00D01C79">
        <w:t xml:space="preserve">€ </w:t>
      </w:r>
      <w:r w:rsidR="00B7402B">
        <w:t>što iznosi</w:t>
      </w:r>
      <w:r w:rsidRPr="00D01C79">
        <w:t xml:space="preserve"> </w:t>
      </w:r>
      <w:r w:rsidR="00B7402B">
        <w:t>9</w:t>
      </w:r>
      <w:r w:rsidR="001C5C33">
        <w:t>6</w:t>
      </w:r>
      <w:r w:rsidRPr="00D01C79">
        <w:t>,</w:t>
      </w:r>
      <w:r w:rsidR="001C5C33">
        <w:t>50</w:t>
      </w:r>
      <w:r w:rsidR="00F1644F">
        <w:t xml:space="preserve"> </w:t>
      </w:r>
      <w:r w:rsidRPr="00D01C79">
        <w:t>%.</w:t>
      </w:r>
      <w:r w:rsidR="00F1644F">
        <w:t xml:space="preserve"> Financijskog plana.</w:t>
      </w:r>
    </w:p>
    <w:p w14:paraId="57114610" w14:textId="77777777" w:rsidR="00D01C79" w:rsidRPr="00D01C79" w:rsidRDefault="00D01C79" w:rsidP="00D01C79">
      <w:pPr>
        <w:jc w:val="both"/>
      </w:pPr>
    </w:p>
    <w:p w14:paraId="4CB9C687" w14:textId="77777777" w:rsidR="00D01C79" w:rsidRPr="00D01C79" w:rsidRDefault="00D01C79" w:rsidP="00D01C79">
      <w:pPr>
        <w:jc w:val="both"/>
        <w:rPr>
          <w:u w:val="single"/>
        </w:rPr>
      </w:pPr>
    </w:p>
    <w:p w14:paraId="0E020668" w14:textId="52CED38E" w:rsidR="00D01C79" w:rsidRPr="00D01C79" w:rsidRDefault="00D01C79" w:rsidP="00D01C79">
      <w:pPr>
        <w:jc w:val="both"/>
        <w:rPr>
          <w:b/>
        </w:rPr>
      </w:pPr>
      <w:r w:rsidRPr="00D01C79">
        <w:rPr>
          <w:b/>
        </w:rPr>
        <w:t>A</w:t>
      </w:r>
      <w:r w:rsidR="00F1644F">
        <w:rPr>
          <w:b/>
        </w:rPr>
        <w:t>700001</w:t>
      </w:r>
      <w:r w:rsidRPr="00D01C79">
        <w:rPr>
          <w:b/>
        </w:rPr>
        <w:t xml:space="preserve"> REDOVNA DJELATNOST </w:t>
      </w:r>
      <w:r w:rsidR="00F1644F">
        <w:rPr>
          <w:b/>
        </w:rPr>
        <w:t>VRTIĆA</w:t>
      </w:r>
    </w:p>
    <w:p w14:paraId="7EBC83B1" w14:textId="77777777" w:rsidR="00D01C79" w:rsidRPr="00D01C79" w:rsidRDefault="00D01C79" w:rsidP="00D01C79">
      <w:pPr>
        <w:jc w:val="both"/>
        <w:rPr>
          <w:u w:val="single"/>
        </w:rPr>
      </w:pPr>
    </w:p>
    <w:p w14:paraId="21151B2F" w14:textId="0F74BA41" w:rsidR="00D01C79" w:rsidRPr="008939EF" w:rsidRDefault="00D01C79" w:rsidP="00D01C79">
      <w:pPr>
        <w:jc w:val="both"/>
        <w:rPr>
          <w:b/>
          <w:bCs/>
          <w:u w:val="single"/>
        </w:rPr>
      </w:pPr>
      <w:bookmarkStart w:id="5" w:name="_Hlk142462678"/>
      <w:r w:rsidRPr="008939EF">
        <w:rPr>
          <w:b/>
          <w:bCs/>
          <w:u w:val="single"/>
        </w:rPr>
        <w:t>Izvor financiranja 1.1.</w:t>
      </w:r>
      <w:r w:rsidR="00F1644F" w:rsidRPr="008939EF">
        <w:rPr>
          <w:b/>
          <w:bCs/>
          <w:u w:val="single"/>
        </w:rPr>
        <w:t>- opći prihodi i primici</w:t>
      </w:r>
    </w:p>
    <w:bookmarkEnd w:id="5"/>
    <w:p w14:paraId="57CE8F95" w14:textId="77777777" w:rsidR="00CA1AB6" w:rsidRDefault="00CA1AB6" w:rsidP="00D01C79">
      <w:pPr>
        <w:jc w:val="both"/>
        <w:rPr>
          <w:u w:val="single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973"/>
        <w:gridCol w:w="2834"/>
        <w:gridCol w:w="2363"/>
        <w:gridCol w:w="1121"/>
        <w:gridCol w:w="1067"/>
        <w:gridCol w:w="658"/>
      </w:tblGrid>
      <w:tr w:rsidR="00204DF6" w14:paraId="74142F5C" w14:textId="77777777" w:rsidTr="00C46991">
        <w:trPr>
          <w:trHeight w:val="10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90D" w14:textId="77777777" w:rsidR="00204DF6" w:rsidRDefault="00204D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POZICIJA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BCA7" w14:textId="77777777" w:rsidR="00204DF6" w:rsidRDefault="00204D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Razred/skupina/podskupina/odjeljak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FD7" w14:textId="77777777" w:rsidR="00204DF6" w:rsidRDefault="00204D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7EC2" w14:textId="77777777" w:rsidR="00204DF6" w:rsidRDefault="00204D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Financijski plan 2023.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9180" w14:textId="0CFA4760" w:rsidR="00204DF6" w:rsidRDefault="00204D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Izvršenje 1.1.-3</w:t>
            </w:r>
            <w:r w:rsidR="00FA5355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FA5355">
              <w:rPr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b/>
                <w:bCs/>
                <w:color w:val="000000"/>
                <w:sz w:val="16"/>
                <w:szCs w:val="16"/>
              </w:rPr>
              <w:t>.2023.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97BE" w14:textId="77777777" w:rsidR="00204DF6" w:rsidRDefault="00204D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Index % (2/1)</w:t>
            </w:r>
          </w:p>
        </w:tc>
      </w:tr>
      <w:tr w:rsidR="00204DF6" w14:paraId="5B452BCF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69C65F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EBFE5C" w14:textId="77777777" w:rsidR="00204DF6" w:rsidRDefault="00204D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89CCB7" w14:textId="77777777" w:rsidR="00204DF6" w:rsidRDefault="00204D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7F5249" w14:textId="7088CFB1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019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  <w:r w:rsidR="001019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  <w:r w:rsidR="001019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849124" w14:textId="17F22542" w:rsidR="00204DF6" w:rsidRDefault="00F834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</w:t>
            </w:r>
            <w:r w:rsidR="001A74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="001A74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,4</w:t>
            </w:r>
            <w:r w:rsidR="001A74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C0C4A9" w14:textId="7EEE6BC6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04DF6" w14:paraId="3D9C4982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E88AF" w14:textId="5A48F4B7" w:rsidR="00204DF6" w:rsidRDefault="003E6AC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R0295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E5BF1" w14:textId="77777777" w:rsidR="00204DF6" w:rsidRDefault="00204D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A1980" w14:textId="77777777" w:rsidR="00204DF6" w:rsidRDefault="00204D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0FB06" w14:textId="05049882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ADF81" w14:textId="1E663D5F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D5F42" w14:textId="0AC3E5A2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85C82" w14:paraId="02BD68FE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4AC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9928" w14:textId="77777777" w:rsidR="00204DF6" w:rsidRDefault="00204D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8918" w14:textId="77777777" w:rsidR="00204DF6" w:rsidRDefault="00204D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768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7AE2" w14:textId="3A0B8141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033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873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EB5E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5C82" w14:paraId="337965C2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84B5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E295" w14:textId="77777777" w:rsidR="00204DF6" w:rsidRDefault="00204D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BE8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B97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8E32" w14:textId="3C5C4F04" w:rsidR="00204DF6" w:rsidRDefault="001A74F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2.033.873,10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2CD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5C82" w14:paraId="46D89DFC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A1A9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699" w14:textId="77777777" w:rsidR="00204DF6" w:rsidRDefault="00204D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C22" w14:textId="77777777" w:rsidR="00204DF6" w:rsidRDefault="00204D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1F1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03A" w14:textId="133FC8FA" w:rsidR="00204DF6" w:rsidRDefault="0048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1A74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="001A74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 w:rsidR="001A74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3DA5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5C82" w14:paraId="03107129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B7A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CD8" w14:textId="77777777" w:rsidR="00204DF6" w:rsidRDefault="00204D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852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E110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365" w14:textId="1D178B54" w:rsidR="00204DF6" w:rsidRDefault="001A74F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140.494,95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8B4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5C82" w14:paraId="2F56034A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D51D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B41" w14:textId="77777777" w:rsidR="00204DF6" w:rsidRDefault="00204D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C31" w14:textId="77777777" w:rsidR="00204DF6" w:rsidRDefault="00204D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AC0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379E" w14:textId="568BBD8A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098</w:t>
            </w:r>
            <w:r w:rsidR="00481A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8981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5C82" w14:paraId="6CF3F6FE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F72A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D275" w14:textId="77777777" w:rsidR="00204DF6" w:rsidRDefault="00204D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84A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D66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F2F" w14:textId="4B7E305A" w:rsidR="00204DF6" w:rsidRDefault="001A74F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316.098,03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51A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04DF6" w14:paraId="20BF7DBF" w14:textId="77777777" w:rsidTr="003E6AC4">
        <w:trPr>
          <w:trHeight w:val="55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7523A" w14:textId="51B21031" w:rsidR="00204DF6" w:rsidRDefault="003E6AC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R0296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A60E6" w14:textId="77777777" w:rsidR="00204DF6" w:rsidRDefault="00204D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42BA0" w14:textId="77777777" w:rsidR="00204DF6" w:rsidRDefault="00204D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A6B52" w14:textId="7A10A2BD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55.035,00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40C99" w14:textId="4B9BAD12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55.034,35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3FAF6" w14:textId="7F45D631" w:rsidR="00204DF6" w:rsidRDefault="001A74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85C82" w14:paraId="636BC0B8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BB6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F36" w14:textId="77777777" w:rsidR="00204DF6" w:rsidRDefault="00204D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29D" w14:textId="77777777" w:rsidR="00204DF6" w:rsidRDefault="00204D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E96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A42" w14:textId="00789B1B" w:rsidR="00204DF6" w:rsidRDefault="00C469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55.034,35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0AE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5C82" w14:paraId="3E104400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70F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D9B9" w14:textId="76C600C7" w:rsidR="00204DF6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</w:t>
            </w:r>
            <w:r w:rsidR="00204DF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ECB" w14:textId="73C268F5" w:rsidR="00204DF6" w:rsidRDefault="00C469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Naknada za prijevoz, za rad na terenu i odvojen život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A64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5476" w14:textId="696EA9CA" w:rsidR="00204DF6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23.266,75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D17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5C82" w14:paraId="3762AB93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A21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D91" w14:textId="08941894" w:rsidR="00204DF6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BC0" w14:textId="0235EF40" w:rsidR="00204DF6" w:rsidRDefault="00C469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5A0D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4BE" w14:textId="021A3DED" w:rsidR="00204DF6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22.459,00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05B3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6991" w14:paraId="549EED3E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B2A8" w14:textId="77777777" w:rsidR="00C46991" w:rsidRDefault="00C469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84E3" w14:textId="0CB0C910" w:rsidR="00C46991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D899" w14:textId="41213EBC" w:rsidR="00C46991" w:rsidRDefault="00C469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4124" w14:textId="77777777" w:rsidR="00C46991" w:rsidRDefault="00C469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00EE" w14:textId="62798825" w:rsidR="00C46991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2.252,76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983B" w14:textId="77777777" w:rsidR="00C46991" w:rsidRDefault="00C469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85C82" w14:paraId="1D4ACDDE" w14:textId="77777777" w:rsidTr="00C46991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081" w14:textId="77777777" w:rsidR="00204DF6" w:rsidRDefault="00204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775B" w14:textId="0230D427" w:rsidR="00204DF6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684" w14:textId="39509558" w:rsidR="00204DF6" w:rsidRDefault="00C469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23B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7D3" w14:textId="4893C0B4" w:rsidR="00204DF6" w:rsidRDefault="00C469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7.055,84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D40C" w14:textId="77777777" w:rsidR="00204DF6" w:rsidRDefault="00204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50D0429F" w14:textId="77777777" w:rsidR="00CA1AB6" w:rsidRPr="00D01C79" w:rsidRDefault="00CA1AB6" w:rsidP="00D01C79">
      <w:pPr>
        <w:jc w:val="both"/>
        <w:rPr>
          <w:u w:val="single"/>
        </w:rPr>
      </w:pPr>
    </w:p>
    <w:p w14:paraId="41C0938B" w14:textId="77777777" w:rsidR="00D01C79" w:rsidRPr="00D01C79" w:rsidRDefault="00D01C79" w:rsidP="00D01C79">
      <w:pPr>
        <w:jc w:val="both"/>
        <w:rPr>
          <w:u w:val="single"/>
        </w:rPr>
      </w:pPr>
    </w:p>
    <w:p w14:paraId="7FA775F4" w14:textId="77777777" w:rsidR="00D01C79" w:rsidRPr="00D01C79" w:rsidRDefault="00D01C79" w:rsidP="00D01C79">
      <w:pPr>
        <w:jc w:val="both"/>
        <w:rPr>
          <w:u w:val="single"/>
        </w:rPr>
      </w:pPr>
    </w:p>
    <w:p w14:paraId="566500E8" w14:textId="77777777" w:rsidR="00D01C79" w:rsidRPr="00D01C79" w:rsidRDefault="00D01C79" w:rsidP="00D01C79">
      <w:pPr>
        <w:jc w:val="both"/>
        <w:rPr>
          <w:u w:val="single"/>
        </w:rPr>
      </w:pPr>
    </w:p>
    <w:p w14:paraId="7BE0BA71" w14:textId="7FA3497D" w:rsidR="00D01C79" w:rsidRPr="00D01C79" w:rsidRDefault="00D01C79" w:rsidP="00D01C79">
      <w:pPr>
        <w:jc w:val="both"/>
        <w:rPr>
          <w:rFonts w:eastAsiaTheme="minorHAnsi"/>
          <w:lang w:eastAsia="en-US"/>
        </w:rPr>
      </w:pPr>
      <w:r w:rsidRPr="00D01C79">
        <w:t xml:space="preserve">Rashodi </w:t>
      </w:r>
      <w:r w:rsidR="00524E73">
        <w:t xml:space="preserve">poslovanja </w:t>
      </w:r>
      <w:r w:rsidRPr="00D01C79">
        <w:t>planirani su u iznosu</w:t>
      </w:r>
      <w:r w:rsidR="00BB7948">
        <w:t xml:space="preserve"> od </w:t>
      </w:r>
      <w:r w:rsidR="00043D3A">
        <w:t>2.</w:t>
      </w:r>
      <w:r w:rsidR="00E9237F">
        <w:t>545</w:t>
      </w:r>
      <w:r w:rsidR="00043D3A">
        <w:t>.</w:t>
      </w:r>
      <w:r w:rsidR="00E9237F">
        <w:t>505</w:t>
      </w:r>
      <w:r w:rsidR="00043D3A">
        <w:t>,00</w:t>
      </w:r>
      <w:r w:rsidR="00BB7948">
        <w:t xml:space="preserve"> </w:t>
      </w:r>
      <w:bookmarkStart w:id="6" w:name="_Hlk142461973"/>
      <w:r w:rsidRPr="00D01C79">
        <w:t>€</w:t>
      </w:r>
      <w:bookmarkEnd w:id="6"/>
      <w:r w:rsidRPr="00D01C79">
        <w:t>, a ostvareni su u</w:t>
      </w:r>
      <w:r w:rsidR="00BB7948">
        <w:t xml:space="preserve"> ukupnom </w:t>
      </w:r>
      <w:r w:rsidRPr="00D01C79">
        <w:t xml:space="preserve"> iznosu </w:t>
      </w:r>
      <w:r w:rsidR="00BB7948">
        <w:t xml:space="preserve">od </w:t>
      </w:r>
      <w:r w:rsidR="00043D3A">
        <w:t>2.</w:t>
      </w:r>
      <w:r w:rsidR="00E9237F">
        <w:t>545</w:t>
      </w:r>
      <w:r w:rsidR="00043D3A">
        <w:t>.</w:t>
      </w:r>
      <w:r w:rsidR="00E9237F">
        <w:t>500</w:t>
      </w:r>
      <w:r w:rsidR="00043D3A">
        <w:t>,4</w:t>
      </w:r>
      <w:r w:rsidR="00E9237F">
        <w:t>3</w:t>
      </w:r>
      <w:r w:rsidR="00BB7948">
        <w:t xml:space="preserve"> </w:t>
      </w:r>
      <w:r w:rsidRPr="00D01C79">
        <w:t>€</w:t>
      </w:r>
      <w:r w:rsidR="00BB7948">
        <w:t xml:space="preserve"> tj.</w:t>
      </w:r>
      <w:r w:rsidR="00E9237F">
        <w:t>100</w:t>
      </w:r>
      <w:r w:rsidR="00043D3A">
        <w:t>,</w:t>
      </w:r>
      <w:r w:rsidR="00E9237F">
        <w:t>0</w:t>
      </w:r>
      <w:r w:rsidR="00043D3A">
        <w:t xml:space="preserve">0 </w:t>
      </w:r>
      <w:r w:rsidR="00BB7948">
        <w:t>% Financijskog plana.</w:t>
      </w:r>
      <w:r w:rsidRPr="00D01C79">
        <w:t xml:space="preserve"> </w:t>
      </w:r>
      <w:r w:rsidRPr="00D01C79">
        <w:fldChar w:fldCharType="begin"/>
      </w:r>
      <w:r w:rsidRPr="00D01C79">
        <w:instrText xml:space="preserve"> LINK Excel.Sheet.12 "C:\\Users\\Maja\\Desktop\\KATA\\FIN IZVJEŠTAJI 2023\\01.-06. MJ. 2023\\za Obrazloženje.xlsx" "INDEKS!R37C2:R42C9" \a \f 4 \h  \* MERGEFORMAT </w:instrText>
      </w:r>
      <w:r w:rsidR="00000000">
        <w:fldChar w:fldCharType="separate"/>
      </w:r>
      <w:r w:rsidRPr="00D01C79">
        <w:fldChar w:fldCharType="end"/>
      </w:r>
    </w:p>
    <w:p w14:paraId="775D6C0C" w14:textId="77777777" w:rsidR="00D01C79" w:rsidRPr="00D01C79" w:rsidRDefault="00D01C79" w:rsidP="00D01C79">
      <w:pPr>
        <w:jc w:val="both"/>
      </w:pPr>
    </w:p>
    <w:p w14:paraId="5606F0E2" w14:textId="77777777" w:rsidR="00D01C79" w:rsidRPr="00E00D3B" w:rsidRDefault="00D01C79" w:rsidP="00D01C79">
      <w:pPr>
        <w:jc w:val="both"/>
        <w:rPr>
          <w:b/>
          <w:bCs/>
          <w:iCs/>
        </w:rPr>
      </w:pPr>
      <w:bookmarkStart w:id="7" w:name="_Hlk142465346"/>
      <w:r w:rsidRPr="00E00D3B">
        <w:rPr>
          <w:b/>
          <w:bCs/>
          <w:iCs/>
        </w:rPr>
        <w:t>31 Rashodi za zaposlene</w:t>
      </w:r>
    </w:p>
    <w:bookmarkEnd w:id="7"/>
    <w:p w14:paraId="2DC4503B" w14:textId="300CD809" w:rsidR="00D01C79" w:rsidRDefault="00D01C79" w:rsidP="00D01C79">
      <w:pPr>
        <w:jc w:val="both"/>
      </w:pPr>
      <w:r w:rsidRPr="00D01C79">
        <w:t>Rashodi za zaposlene</w:t>
      </w:r>
      <w:r w:rsidR="00E40C43">
        <w:t xml:space="preserve"> planirani su u iznosu od </w:t>
      </w:r>
      <w:r w:rsidR="00E9237F">
        <w:t>2</w:t>
      </w:r>
      <w:r w:rsidR="00E40C43">
        <w:t>.</w:t>
      </w:r>
      <w:r w:rsidR="00E9237F">
        <w:t>490</w:t>
      </w:r>
      <w:r w:rsidR="00E40C43">
        <w:t>.</w:t>
      </w:r>
      <w:r w:rsidR="00E9237F">
        <w:t>470</w:t>
      </w:r>
      <w:r w:rsidR="00E40C43">
        <w:t xml:space="preserve">,00 </w:t>
      </w:r>
      <w:r w:rsidR="00E40C43" w:rsidRPr="00D01C79">
        <w:t>€</w:t>
      </w:r>
      <w:r w:rsidR="00E40C43">
        <w:t xml:space="preserve">  (plaća, materijalna prava radnika sukladno Kolektivnom ugovore za</w:t>
      </w:r>
      <w:r w:rsidR="00C3582D">
        <w:t xml:space="preserve"> zaposlene u </w:t>
      </w:r>
      <w:r w:rsidR="00E40C43">
        <w:t xml:space="preserve"> predškolsk</w:t>
      </w:r>
      <w:r w:rsidR="00C3582D">
        <w:t>im</w:t>
      </w:r>
      <w:r w:rsidR="00E40C43">
        <w:t xml:space="preserve"> ustanov</w:t>
      </w:r>
      <w:r w:rsidR="00C3582D">
        <w:t>ama</w:t>
      </w:r>
      <w:r w:rsidR="00E40C43">
        <w:t xml:space="preserve"> Grada Velike Gorice-regres, božićnica, solidarne pomoći za duže bolovanje…)</w:t>
      </w:r>
      <w:r w:rsidRPr="00D01C79">
        <w:t xml:space="preserve"> </w:t>
      </w:r>
      <w:r w:rsidR="00E40C43">
        <w:t xml:space="preserve">i realizirani su u okvirima planiranih iznosa tj. </w:t>
      </w:r>
      <w:r w:rsidR="00E9237F">
        <w:t>100</w:t>
      </w:r>
      <w:r w:rsidR="00E40C43">
        <w:t>,</w:t>
      </w:r>
      <w:r w:rsidR="00E9237F">
        <w:t>00</w:t>
      </w:r>
      <w:r w:rsidR="00E40C43">
        <w:t xml:space="preserve">% Financijskog plana. </w:t>
      </w:r>
    </w:p>
    <w:p w14:paraId="05D37A14" w14:textId="77777777" w:rsidR="001C694B" w:rsidRPr="00D01C79" w:rsidRDefault="001C694B" w:rsidP="00D01C79">
      <w:pPr>
        <w:jc w:val="both"/>
      </w:pPr>
    </w:p>
    <w:p w14:paraId="5F46B3DC" w14:textId="77777777" w:rsidR="00D01C79" w:rsidRPr="00E00D3B" w:rsidRDefault="00D01C79" w:rsidP="00D01C79">
      <w:pPr>
        <w:jc w:val="both"/>
        <w:rPr>
          <w:b/>
          <w:bCs/>
          <w:iCs/>
        </w:rPr>
      </w:pPr>
      <w:r w:rsidRPr="00E00D3B">
        <w:rPr>
          <w:b/>
          <w:bCs/>
          <w:iCs/>
        </w:rPr>
        <w:t>32 Materijalni rashodi</w:t>
      </w:r>
    </w:p>
    <w:p w14:paraId="1A24ABCC" w14:textId="4423F693" w:rsidR="00D01C79" w:rsidRDefault="00D01C79" w:rsidP="00D01C79">
      <w:pPr>
        <w:jc w:val="both"/>
      </w:pPr>
      <w:bookmarkStart w:id="8" w:name="_Hlk142469042"/>
      <w:r w:rsidRPr="00D01C79">
        <w:t xml:space="preserve">Materijalni rashodi </w:t>
      </w:r>
      <w:r w:rsidR="001C694B">
        <w:t xml:space="preserve">planirani su u iznosu od </w:t>
      </w:r>
      <w:r w:rsidR="00E9237F">
        <w:t>55</w:t>
      </w:r>
      <w:r w:rsidR="001C694B">
        <w:t>.</w:t>
      </w:r>
      <w:r w:rsidR="00E9237F">
        <w:t>035</w:t>
      </w:r>
      <w:r w:rsidR="001C694B">
        <w:t xml:space="preserve">,00 </w:t>
      </w:r>
      <w:bookmarkStart w:id="9" w:name="_Hlk142463967"/>
      <w:r w:rsidR="001C694B" w:rsidRPr="00D01C79">
        <w:t>€</w:t>
      </w:r>
      <w:bookmarkEnd w:id="9"/>
      <w:r w:rsidR="001C694B">
        <w:t xml:space="preserve">, a ostvareni su u ukupnom iznosu od </w:t>
      </w:r>
      <w:r w:rsidR="00E9237F">
        <w:t>55</w:t>
      </w:r>
      <w:r w:rsidR="001C694B">
        <w:t>.</w:t>
      </w:r>
      <w:r w:rsidR="00E9237F">
        <w:t>034</w:t>
      </w:r>
      <w:r w:rsidR="001C694B">
        <w:t>,</w:t>
      </w:r>
      <w:r w:rsidR="00E9237F">
        <w:t>35</w:t>
      </w:r>
      <w:r w:rsidR="001C694B">
        <w:t xml:space="preserve"> </w:t>
      </w:r>
      <w:r w:rsidR="001C694B" w:rsidRPr="00D01C79">
        <w:t>€</w:t>
      </w:r>
      <w:r w:rsidR="001C694B">
        <w:t xml:space="preserve"> tj. </w:t>
      </w:r>
      <w:r w:rsidR="00E9237F">
        <w:t>100,00</w:t>
      </w:r>
      <w:r w:rsidR="004E60B3">
        <w:t xml:space="preserve"> </w:t>
      </w:r>
      <w:r w:rsidR="001C694B">
        <w:t xml:space="preserve">% Financijskog plana. </w:t>
      </w:r>
      <w:bookmarkEnd w:id="8"/>
    </w:p>
    <w:p w14:paraId="5AB25B57" w14:textId="77777777" w:rsidR="00D12A4B" w:rsidRDefault="00D12A4B" w:rsidP="00D01C79">
      <w:pPr>
        <w:jc w:val="both"/>
      </w:pPr>
    </w:p>
    <w:p w14:paraId="5C2EFACD" w14:textId="3BF26115" w:rsidR="008939EF" w:rsidRPr="008939EF" w:rsidRDefault="008939EF" w:rsidP="008939EF">
      <w:pPr>
        <w:jc w:val="both"/>
        <w:rPr>
          <w:b/>
          <w:bCs/>
          <w:u w:val="single"/>
        </w:rPr>
      </w:pPr>
      <w:bookmarkStart w:id="10" w:name="_Hlk142464460"/>
      <w:r w:rsidRPr="008939EF">
        <w:rPr>
          <w:b/>
          <w:bCs/>
          <w:u w:val="single"/>
        </w:rPr>
        <w:t xml:space="preserve">Izvor financiranja </w:t>
      </w:r>
      <w:r>
        <w:rPr>
          <w:b/>
          <w:bCs/>
          <w:u w:val="single"/>
        </w:rPr>
        <w:t>3</w:t>
      </w:r>
      <w:r w:rsidRPr="008939EF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Pr="008939EF">
        <w:rPr>
          <w:b/>
          <w:bCs/>
          <w:u w:val="single"/>
        </w:rPr>
        <w:t xml:space="preserve">.- </w:t>
      </w:r>
      <w:r>
        <w:rPr>
          <w:b/>
          <w:bCs/>
          <w:u w:val="single"/>
        </w:rPr>
        <w:t>vlastiti prihodi</w:t>
      </w:r>
    </w:p>
    <w:p w14:paraId="5780C5EA" w14:textId="77777777" w:rsidR="008939EF" w:rsidRPr="001C694B" w:rsidRDefault="008939EF" w:rsidP="00D01C79">
      <w:pPr>
        <w:jc w:val="both"/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981"/>
        <w:gridCol w:w="2752"/>
        <w:gridCol w:w="2640"/>
        <w:gridCol w:w="983"/>
        <w:gridCol w:w="976"/>
        <w:gridCol w:w="608"/>
      </w:tblGrid>
      <w:tr w:rsidR="00096A08" w14:paraId="7F1FE855" w14:textId="77777777" w:rsidTr="00B46F75">
        <w:trPr>
          <w:trHeight w:val="8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0"/>
          <w:p w14:paraId="4BE5F9A2" w14:textId="77777777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POZICIJA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A221" w14:textId="77777777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Razred/skupina/podskupina/odjeljak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382" w14:textId="77777777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6BB2" w14:textId="77777777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Financijski plan 2023.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71B7" w14:textId="055D8528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Izvršenje 1.1.-3</w:t>
            </w:r>
            <w:r w:rsidR="001E36A7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1E36A7">
              <w:rPr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b/>
                <w:bCs/>
                <w:color w:val="000000"/>
                <w:sz w:val="16"/>
                <w:szCs w:val="16"/>
              </w:rPr>
              <w:t>.2023.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6274" w14:textId="77777777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Index % (2/1)</w:t>
            </w:r>
          </w:p>
        </w:tc>
      </w:tr>
      <w:tr w:rsidR="00096A08" w14:paraId="57C25AF4" w14:textId="77777777" w:rsidTr="00B46F7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21102D" w14:textId="77777777" w:rsidR="00096A08" w:rsidRDefault="00096A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76353C" w14:textId="77777777" w:rsidR="00096A08" w:rsidRDefault="00096A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E5230C" w14:textId="77777777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7E84E9" w14:textId="46BEA55D" w:rsidR="00096A08" w:rsidRDefault="00E923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BDBABB" w14:textId="38360BE9" w:rsidR="00096A08" w:rsidRDefault="00E923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359,69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B17AD6" w14:textId="37F6A77E" w:rsidR="00096A08" w:rsidRDefault="00E923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44,96</w:t>
            </w:r>
          </w:p>
        </w:tc>
      </w:tr>
      <w:tr w:rsidR="00096A08" w14:paraId="1075BFA5" w14:textId="77777777" w:rsidTr="00B46F7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81C2E" w14:textId="0865D750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</w:t>
            </w:r>
            <w:r w:rsidR="00267E3C">
              <w:rPr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CDECDF" w14:textId="77777777" w:rsidR="00096A08" w:rsidRDefault="00096A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0510E4" w14:textId="77777777" w:rsidR="00096A08" w:rsidRDefault="00096A0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5A132" w14:textId="1820E578" w:rsidR="00096A08" w:rsidRDefault="00E923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</w:t>
            </w:r>
            <w:r w:rsidR="001E36A7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5AEA4" w14:textId="00E2BB2F" w:rsidR="00096A08" w:rsidRDefault="00E923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359,69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99B41" w14:textId="69CE829E" w:rsidR="00096A08" w:rsidRDefault="00E923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44,96</w:t>
            </w:r>
          </w:p>
        </w:tc>
      </w:tr>
      <w:tr w:rsidR="00096A08" w14:paraId="4C99A2F3" w14:textId="77777777" w:rsidTr="00B46F7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233" w14:textId="77777777" w:rsidR="00096A08" w:rsidRDefault="00096A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24B3" w14:textId="67D3AEAC" w:rsidR="00096A08" w:rsidRDefault="00E923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CD61" w14:textId="50F8C168" w:rsidR="00096A08" w:rsidRDefault="00E923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E0BA" w14:textId="77777777" w:rsidR="00096A08" w:rsidRDefault="00096A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4EB" w14:textId="2E8DD3AD" w:rsidR="00096A08" w:rsidRDefault="00E923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359,69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1CC" w14:textId="77777777" w:rsidR="00096A08" w:rsidRDefault="00096A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09888D8" w14:textId="77777777" w:rsidR="00D01C79" w:rsidRPr="00D01C79" w:rsidRDefault="00D01C79" w:rsidP="00D01C79">
      <w:pPr>
        <w:jc w:val="both"/>
        <w:rPr>
          <w:u w:val="single"/>
        </w:rPr>
      </w:pPr>
    </w:p>
    <w:p w14:paraId="46C67227" w14:textId="77777777" w:rsidR="00D01C79" w:rsidRPr="00D01C79" w:rsidRDefault="00D01C79" w:rsidP="00D01C79">
      <w:pPr>
        <w:jc w:val="both"/>
        <w:rPr>
          <w:u w:val="single"/>
        </w:rPr>
      </w:pPr>
    </w:p>
    <w:p w14:paraId="46161809" w14:textId="678D2E9B" w:rsidR="00D01C79" w:rsidRPr="00D01C79" w:rsidRDefault="00D01C79" w:rsidP="00D01C79">
      <w:pPr>
        <w:jc w:val="both"/>
      </w:pPr>
      <w:r w:rsidRPr="00D01C79">
        <w:t xml:space="preserve">Rashodi iz vlastitih izvora odnose se na </w:t>
      </w:r>
      <w:r w:rsidR="00020BEE">
        <w:t xml:space="preserve"> nabavu potrošnog materijala za odgojno obrazovne skupine, stručno usavršavanje radnika, nabavu nove opreme, a sve s  ciljem poboljšanja materijalnih uvjeta rada.</w:t>
      </w:r>
      <w:r w:rsidR="00766987">
        <w:t xml:space="preserve"> </w:t>
      </w:r>
    </w:p>
    <w:p w14:paraId="58A4F140" w14:textId="77777777" w:rsidR="00D01C79" w:rsidRPr="00D01C79" w:rsidRDefault="00D01C79" w:rsidP="00D01C79">
      <w:pPr>
        <w:jc w:val="both"/>
      </w:pPr>
    </w:p>
    <w:p w14:paraId="0A9580F8" w14:textId="77777777" w:rsidR="00D01C79" w:rsidRPr="00E00D3B" w:rsidRDefault="00D01C79" w:rsidP="00D01C79">
      <w:pPr>
        <w:jc w:val="both"/>
        <w:rPr>
          <w:b/>
          <w:bCs/>
          <w:iCs/>
        </w:rPr>
      </w:pPr>
      <w:r w:rsidRPr="00E00D3B">
        <w:rPr>
          <w:b/>
          <w:bCs/>
          <w:iCs/>
        </w:rPr>
        <w:t>32 Materijalni rashodi</w:t>
      </w:r>
    </w:p>
    <w:p w14:paraId="24815BFF" w14:textId="498B229B" w:rsidR="00D01C79" w:rsidRDefault="00020BEE" w:rsidP="00D01C79">
      <w:pPr>
        <w:jc w:val="both"/>
      </w:pPr>
      <w:r>
        <w:t xml:space="preserve">Materijalni rashodi poslovanja </w:t>
      </w:r>
      <w:r w:rsidR="00E00D3B">
        <w:t xml:space="preserve">odnose se na stručno usavršavanje radnika i nabavu potrošnog materijala za odgojno obrazovne skupine. Navedeni rashodi </w:t>
      </w:r>
      <w:r>
        <w:t xml:space="preserve">planirani su u iznosu od </w:t>
      </w:r>
      <w:r w:rsidR="00B46F75">
        <w:t>800,</w:t>
      </w:r>
      <w:r>
        <w:t xml:space="preserve">00 </w:t>
      </w:r>
      <w:r w:rsidRPr="00D01C79">
        <w:t>€</w:t>
      </w:r>
      <w:r>
        <w:t xml:space="preserve">, a ostvareni su </w:t>
      </w:r>
      <w:r w:rsidR="00E00D3B">
        <w:t xml:space="preserve">u ukupnom iznosu od </w:t>
      </w:r>
      <w:r w:rsidR="00B46F75">
        <w:t xml:space="preserve">359,69 </w:t>
      </w:r>
      <w:r w:rsidR="00E00D3B" w:rsidRPr="00D01C79">
        <w:t>€</w:t>
      </w:r>
      <w:r w:rsidR="00E00D3B">
        <w:t xml:space="preserve"> tj. </w:t>
      </w:r>
      <w:r w:rsidR="00B46F75">
        <w:t>44</w:t>
      </w:r>
      <w:r w:rsidR="00ED7F9B">
        <w:t>,</w:t>
      </w:r>
      <w:r w:rsidR="00B46F75">
        <w:t>96</w:t>
      </w:r>
      <w:r w:rsidR="00ED7F9B">
        <w:t xml:space="preserve"> </w:t>
      </w:r>
      <w:r w:rsidR="00E00D3B">
        <w:t xml:space="preserve">% Financijskog plana. </w:t>
      </w:r>
    </w:p>
    <w:p w14:paraId="4490BCDB" w14:textId="77777777" w:rsidR="00E00D3B" w:rsidRDefault="00E00D3B" w:rsidP="00D01C79">
      <w:pPr>
        <w:jc w:val="both"/>
      </w:pPr>
    </w:p>
    <w:p w14:paraId="07F36D6A" w14:textId="77777777" w:rsidR="00EC09E2" w:rsidRPr="00EC09E2" w:rsidRDefault="00EC09E2" w:rsidP="00EC09E2">
      <w:pPr>
        <w:jc w:val="both"/>
        <w:rPr>
          <w:b/>
          <w:bCs/>
          <w:u w:val="single"/>
        </w:rPr>
      </w:pPr>
      <w:r w:rsidRPr="008939EF">
        <w:rPr>
          <w:b/>
          <w:bCs/>
          <w:u w:val="single"/>
        </w:rPr>
        <w:t xml:space="preserve">Izvor financiranja </w:t>
      </w:r>
      <w:r>
        <w:rPr>
          <w:b/>
          <w:bCs/>
          <w:u w:val="single"/>
        </w:rPr>
        <w:t>4</w:t>
      </w:r>
      <w:r w:rsidRPr="008939EF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Pr="008939EF">
        <w:rPr>
          <w:b/>
          <w:bCs/>
          <w:u w:val="single"/>
        </w:rPr>
        <w:t xml:space="preserve">.- </w:t>
      </w:r>
      <w:r w:rsidRPr="00EC09E2">
        <w:rPr>
          <w:b/>
          <w:bCs/>
          <w:u w:val="single"/>
        </w:rPr>
        <w:t>prihodi za posebne namjene-sufinanciranje cijene vrtića (roditeljske uplate)</w:t>
      </w:r>
    </w:p>
    <w:p w14:paraId="617998AF" w14:textId="20B928D7" w:rsidR="00EC09E2" w:rsidRDefault="00EC09E2" w:rsidP="00EC09E2">
      <w:pPr>
        <w:jc w:val="both"/>
        <w:rPr>
          <w:b/>
          <w:bCs/>
          <w:u w:val="single"/>
        </w:rPr>
      </w:pPr>
    </w:p>
    <w:tbl>
      <w:tblPr>
        <w:tblW w:w="9050" w:type="dxa"/>
        <w:tblInd w:w="-5" w:type="dxa"/>
        <w:tblLook w:val="04A0" w:firstRow="1" w:lastRow="0" w:firstColumn="1" w:lastColumn="0" w:noHBand="0" w:noVBand="1"/>
      </w:tblPr>
      <w:tblGrid>
        <w:gridCol w:w="981"/>
        <w:gridCol w:w="2732"/>
        <w:gridCol w:w="21"/>
        <w:gridCol w:w="2493"/>
        <w:gridCol w:w="36"/>
        <w:gridCol w:w="947"/>
        <w:gridCol w:w="225"/>
        <w:gridCol w:w="748"/>
        <w:gridCol w:w="215"/>
        <w:gridCol w:w="653"/>
      </w:tblGrid>
      <w:tr w:rsidR="001C3876" w14:paraId="0FA0C6BD" w14:textId="77777777" w:rsidTr="00044FA4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BE9F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POZICIJA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A8E3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Razred/skupina/podskupina/odjeljak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DF1C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1C6D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Financijski plan 2023.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40C4" w14:textId="5FBD501A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Izvršenje 1.1.-3</w:t>
            </w:r>
            <w:r w:rsidR="00BA6F7A">
              <w:rPr>
                <w:b/>
                <w:bCs/>
                <w:color w:val="000000"/>
                <w:sz w:val="16"/>
                <w:szCs w:val="16"/>
              </w:rPr>
              <w:t>1.12.2023.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5766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Index % (2/1)</w:t>
            </w:r>
          </w:p>
        </w:tc>
      </w:tr>
      <w:tr w:rsidR="001C3876" w14:paraId="63B98B02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F4FC9B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8B85C6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97D0FF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39BF32" w14:textId="0FAECBDC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666</w:t>
            </w:r>
            <w:r w:rsidR="00C97A6B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>190</w:t>
            </w:r>
            <w:r w:rsidR="00C97A6B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68C50A" w14:textId="53CFA130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561.701,54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5C15B5" w14:textId="45CE2AC9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84,32</w:t>
            </w:r>
          </w:p>
        </w:tc>
      </w:tr>
      <w:tr w:rsidR="001C3876" w14:paraId="762243DE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6A5CA" w14:textId="697CD8A1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</w:t>
            </w:r>
            <w:r w:rsidR="00267E3C"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="00044FA4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31CF5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AD665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FB00B" w14:textId="61472473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1572F" w14:textId="34790FBC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33.571,42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A80F7" w14:textId="46CE0950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47,96</w:t>
            </w:r>
          </w:p>
        </w:tc>
      </w:tr>
      <w:tr w:rsidR="001C3876" w14:paraId="19649CAE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83B" w14:textId="77777777" w:rsidR="00C97A6B" w:rsidRDefault="00C97A6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E231" w14:textId="1ACD3F3B" w:rsidR="00C97A6B" w:rsidRDefault="00C97A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34B6" w14:textId="01929A8A" w:rsidR="00C97A6B" w:rsidRDefault="00C97A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0BD3" w14:textId="77777777" w:rsidR="00C97A6B" w:rsidRDefault="00C97A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7219" w14:textId="75242CB2" w:rsidR="00C97A6B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33.571,42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F7C1" w14:textId="77777777" w:rsidR="00C97A6B" w:rsidRDefault="00C97A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3876" w14:paraId="6C02D8BE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FB0B" w14:textId="77777777" w:rsidR="00C97A6B" w:rsidRPr="003E24D8" w:rsidRDefault="00C97A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BEF2" w14:textId="34F1924A" w:rsidR="00C97A6B" w:rsidRPr="003E24D8" w:rsidRDefault="00C97A6B">
            <w:pPr>
              <w:jc w:val="right"/>
              <w:rPr>
                <w:color w:val="000000"/>
                <w:sz w:val="16"/>
                <w:szCs w:val="16"/>
              </w:rPr>
            </w:pPr>
            <w:r w:rsidRPr="003E24D8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1DC3" w14:textId="476F1840" w:rsidR="00C97A6B" w:rsidRPr="003E24D8" w:rsidRDefault="00C97A6B">
            <w:pPr>
              <w:rPr>
                <w:color w:val="000000"/>
                <w:sz w:val="16"/>
                <w:szCs w:val="16"/>
              </w:rPr>
            </w:pPr>
            <w:r w:rsidRPr="003E24D8">
              <w:rPr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7F21" w14:textId="77777777" w:rsidR="00C97A6B" w:rsidRPr="003E24D8" w:rsidRDefault="00C97A6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0528" w14:textId="75A284EC" w:rsidR="00C97A6B" w:rsidRPr="003E24D8" w:rsidRDefault="00B46F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33.571,42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A625" w14:textId="77777777" w:rsidR="00C97A6B" w:rsidRPr="003E24D8" w:rsidRDefault="00C97A6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C3876" w14:paraId="07077AAB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28812" w14:textId="1C5B2418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</w:t>
            </w:r>
            <w:r w:rsidR="00267E3C"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="00044FA4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AEE15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C89C7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E4B38" w14:textId="4307210E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582.790,00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87877" w14:textId="495936B5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517.907,76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22DE5" w14:textId="56162852" w:rsidR="001923A7" w:rsidRDefault="00B46F7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88,87</w:t>
            </w:r>
          </w:p>
        </w:tc>
      </w:tr>
      <w:tr w:rsidR="001C3876" w14:paraId="4134BE54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A8BE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6AD3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E668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281A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6541" w14:textId="1CF68F7F" w:rsidR="001923A7" w:rsidRDefault="006A28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63.820,44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5989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517B92EF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6307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B419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F187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CF0F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7EF0" w14:textId="20450A80" w:rsidR="006A28B3" w:rsidRDefault="006A28B3" w:rsidP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122,84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AD3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4C3F2FEA" w14:textId="77777777" w:rsidTr="00044FA4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BC02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62C1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71A2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46CB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A5CC" w14:textId="74B37ECB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62.015,96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6AF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59AF774A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07F7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4E0C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E87E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0436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6EAD" w14:textId="27A528FF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1.681,64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9B4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41C39548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27D3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B09B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F3D1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53AC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B08C" w14:textId="07CE56C4" w:rsidR="001923A7" w:rsidRDefault="006A28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321.167,56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B424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599E1FAD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BA96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AE49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FD49" w14:textId="7B45C1F1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Uredski materijal i ostali materijalni ras</w:t>
            </w:r>
            <w:r w:rsidR="008D27EB">
              <w:rPr>
                <w:color w:val="000000"/>
                <w:sz w:val="16"/>
                <w:szCs w:val="16"/>
              </w:rPr>
              <w:t>hodi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C066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CB97" w14:textId="28F643A8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44.264,94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451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6DE07F26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232A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CAA3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BAE3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710E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F0B8" w14:textId="10BB6A26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214.393,29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7306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757E21CB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CA11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D25A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C148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A0ED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7FA9" w14:textId="7A6162C6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46.750,89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4EE4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72BD628B" w14:textId="77777777" w:rsidTr="00044FA4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65F5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14BC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75AFF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CC4B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230D" w14:textId="3638AE8B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3.939,34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8058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42D28EE6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5FA3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3D4D7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3A23" w14:textId="65D164D2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Sitan inventar i auto</w:t>
            </w:r>
            <w:r w:rsidR="00C406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gume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184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FAD0" w14:textId="7E9834FA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7.993,25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DF0B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3170B395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E898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7DD4B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6A6E" w14:textId="2D15A7EE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Službena</w:t>
            </w:r>
            <w:r w:rsidR="00C406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,radna i zaštitna odjeća i obuća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ABD1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5110" w14:textId="7301265E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3.825,85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8803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7DEA4E4F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2276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DFB6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1099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4A25C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8907" w14:textId="2C37286B" w:rsidR="001923A7" w:rsidRDefault="006A28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116.291,67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90B6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4E6939C6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35BF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9C68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0836" w14:textId="1DDEA3D2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telefona,</w:t>
            </w:r>
            <w:r w:rsidR="009F3C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pošte i prijevoza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F5ED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47E1B" w14:textId="63E7730C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6.784,67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B924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310A3665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3467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9229F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E103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1339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83118" w14:textId="59EB59AD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31.061,16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592E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3F536328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7DC1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56BD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73CA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F236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0D5B0" w14:textId="04EBCE8F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586,40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29323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423322F0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CD4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C4CE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ECAD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7A86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119B5" w14:textId="059D7573" w:rsidR="001923A7" w:rsidRDefault="006A28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29.032,02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02FA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68D5CFA8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01D3D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9503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647D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E56E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C7484" w14:textId="677220AF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5.075,96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D7B3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6E262C23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53DE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64CF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2819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2B30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29DAF" w14:textId="3F66E4B4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34.373,41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4D31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2E405123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24AA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619B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3499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C1C0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FB95E" w14:textId="65DF96EE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2.312,69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2416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0E939CAA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69FA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99D9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07C0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3C7F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9B5C5" w14:textId="00256604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3.336,47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141E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636D6914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F076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BC60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A316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78B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17905" w14:textId="68757123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3.728,89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7050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476B658A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1F6E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3BFFC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1EA8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F376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DED4E" w14:textId="18343392" w:rsidR="001923A7" w:rsidRDefault="00D26C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16.628,09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917E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49058370" w14:textId="77777777" w:rsidTr="00044FA4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4602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A3A1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165B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963BF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46330" w14:textId="4BC3E198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3.301,27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093F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29A1BDD9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3973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E1D7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CF90E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62FA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1094F" w14:textId="7B88EED4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6.707,99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D22C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4C51EFA3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FBD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F797" w14:textId="007A8388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</w:t>
            </w:r>
            <w:r w:rsidR="002E0D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3433" w14:textId="0BED4B91" w:rsidR="001923A7" w:rsidRDefault="002E0D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41ED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8D9D2" w14:textId="5C744DE2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2.250,82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1405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7ABE2C6C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4D197" w14:textId="77777777" w:rsidR="002E0D0B" w:rsidRDefault="002E0D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96BF6" w14:textId="6BFC5256" w:rsidR="002E0D0B" w:rsidRDefault="002E0D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FC1F6" w14:textId="0743C819" w:rsidR="002E0D0B" w:rsidRDefault="002E0D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0F579" w14:textId="77777777" w:rsidR="002E0D0B" w:rsidRDefault="002E0D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60D95" w14:textId="26B91EBA" w:rsidR="002E0D0B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4.172,55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3D2E3" w14:textId="77777777" w:rsidR="002E0D0B" w:rsidRDefault="002E0D0B">
            <w:pPr>
              <w:rPr>
                <w:color w:val="000000"/>
                <w:sz w:val="16"/>
                <w:szCs w:val="16"/>
              </w:rPr>
            </w:pPr>
          </w:p>
        </w:tc>
      </w:tr>
      <w:tr w:rsidR="001C3876" w14:paraId="0161291B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28A9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BE38A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009E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A548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2ACF9" w14:textId="74AAA16A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195,46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A2ED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08D8105D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29D78" w14:textId="6FB55D2C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R03</w:t>
            </w:r>
            <w:r w:rsidR="00267E3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FC1F6" w14:textId="77777777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0D6A5" w14:textId="77777777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8732B0" w14:textId="3059E2E4" w:rsidR="001923A7" w:rsidRDefault="00D26C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04D00" w14:textId="68746421" w:rsidR="001923A7" w:rsidRDefault="00D26C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212,01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6C247" w14:textId="003E0FB7" w:rsidR="001923A7" w:rsidRDefault="00D26C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53,00</w:t>
            </w:r>
          </w:p>
        </w:tc>
      </w:tr>
      <w:tr w:rsidR="001C3876" w14:paraId="395C2479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68EB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F4DC" w14:textId="6601A27F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6E92" w14:textId="34EF93B0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97ED" w14:textId="54C56CE6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4479" w14:textId="34665486" w:rsidR="001923A7" w:rsidRDefault="001923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CCF2" w14:textId="3DEC7C38" w:rsidR="001923A7" w:rsidRDefault="001923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3876" w14:paraId="76B60CF7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784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E975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AC8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F78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F54" w14:textId="0489BE75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140,79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3018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1E6939AD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07F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036" w14:textId="77777777" w:rsidR="001923A7" w:rsidRDefault="001923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CEB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B363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C02" w14:textId="2BD6D5B7" w:rsidR="001923A7" w:rsidRDefault="00D26C2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71,22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9E9" w14:textId="77777777" w:rsidR="001923A7" w:rsidRDefault="001923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3876" w14:paraId="71568BA3" w14:textId="77777777" w:rsidTr="00044FA4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4CE921" w14:textId="77777777" w:rsidR="001C3876" w:rsidRDefault="001C3876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986270" w14:textId="77777777" w:rsidR="001C3876" w:rsidRDefault="001C3876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055F84" w14:textId="77777777" w:rsidR="001C3876" w:rsidRDefault="001C3876" w:rsidP="001307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2E3C78" w14:textId="7BB02098" w:rsidR="001C3876" w:rsidRDefault="00D26C25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D2A88E" w14:textId="75793BEB" w:rsidR="001C3876" w:rsidRDefault="00D26C25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7.948,02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9904B7" w14:textId="0F87EAD7" w:rsidR="001C3876" w:rsidRDefault="00D26C25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79,48</w:t>
            </w:r>
          </w:p>
        </w:tc>
      </w:tr>
      <w:tr w:rsidR="001C3876" w14:paraId="51CD33F2" w14:textId="77777777" w:rsidTr="00044FA4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7DE08" w14:textId="25A7FE4E" w:rsidR="001C3876" w:rsidRDefault="001C3876" w:rsidP="001307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R03</w:t>
            </w:r>
            <w:r w:rsidR="00044F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4DAF73" w14:textId="77777777" w:rsidR="001C3876" w:rsidRDefault="001C3876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50A0C0" w14:textId="77777777" w:rsidR="001C3876" w:rsidRDefault="001C3876" w:rsidP="001307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3B4A5" w14:textId="1356FD2D" w:rsidR="001C3876" w:rsidRDefault="00D26C25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62869" w14:textId="5EB8485D" w:rsidR="001C3876" w:rsidRDefault="00D26C25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7.948,02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691165" w14:textId="4E41B0B5" w:rsidR="001C3876" w:rsidRDefault="00D26C25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79,48</w:t>
            </w:r>
          </w:p>
        </w:tc>
      </w:tr>
      <w:tr w:rsidR="001C3876" w14:paraId="2D1871E0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61A" w14:textId="77777777" w:rsidR="001C3876" w:rsidRDefault="001C3876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0F76" w14:textId="796818D3" w:rsidR="001C3876" w:rsidRDefault="001C3876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8D772" w14:textId="65409384" w:rsidR="001C3876" w:rsidRDefault="001C3876" w:rsidP="0013074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DF05" w14:textId="50C30917" w:rsidR="001C3876" w:rsidRDefault="001C3876" w:rsidP="0013074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9BE8" w14:textId="30553AF1" w:rsidR="001C3876" w:rsidRDefault="001C3876" w:rsidP="001307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C00" w14:textId="77777777" w:rsidR="001C3876" w:rsidRDefault="001C3876" w:rsidP="001307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3876" w14:paraId="566589E7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5DAA7C" w14:textId="1B12E75F" w:rsidR="001C3876" w:rsidRDefault="00044FA4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R030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625453" w14:textId="33971AEB" w:rsidR="001C3876" w:rsidRDefault="000376DB" w:rsidP="001307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49E8F7" w14:textId="3A050B5D" w:rsidR="001C3876" w:rsidRDefault="000376DB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7B2C64" w14:textId="5193A82F" w:rsidR="001C3876" w:rsidRDefault="000376DB" w:rsidP="000376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62B7F0" w14:textId="27505338" w:rsidR="001C3876" w:rsidRDefault="000376DB" w:rsidP="001307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2.062,33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377A8E" w14:textId="64B1E703" w:rsidR="001C3876" w:rsidRDefault="000376DB" w:rsidP="000376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68,74</w:t>
            </w:r>
          </w:p>
        </w:tc>
      </w:tr>
      <w:tr w:rsidR="001C3876" w14:paraId="404D95F4" w14:textId="77777777" w:rsidTr="00044FA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8DB" w14:textId="77777777" w:rsidR="001C3876" w:rsidRDefault="001C3876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22B" w14:textId="22D8C377" w:rsidR="001C3876" w:rsidRDefault="000376DB" w:rsidP="001307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BF79" w14:textId="259BA9FD" w:rsidR="001C3876" w:rsidRDefault="000376DB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31C" w14:textId="77777777" w:rsidR="001C3876" w:rsidRDefault="001C3876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DF4" w14:textId="22AB6E8D" w:rsidR="001C3876" w:rsidRDefault="000376DB" w:rsidP="001307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2.062,33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019" w14:textId="77777777" w:rsidR="001C3876" w:rsidRDefault="001C3876" w:rsidP="001307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6669865" w14:textId="77777777" w:rsidR="001923A7" w:rsidRPr="00EC09E2" w:rsidRDefault="001923A7" w:rsidP="00EC09E2">
      <w:pPr>
        <w:jc w:val="both"/>
        <w:rPr>
          <w:b/>
          <w:bCs/>
          <w:u w:val="single"/>
        </w:rPr>
      </w:pPr>
    </w:p>
    <w:p w14:paraId="3AA6B9B8" w14:textId="77777777" w:rsidR="00DB072C" w:rsidRPr="00E00D3B" w:rsidRDefault="00DB072C" w:rsidP="00DB072C">
      <w:pPr>
        <w:jc w:val="both"/>
        <w:rPr>
          <w:b/>
          <w:bCs/>
          <w:iCs/>
        </w:rPr>
      </w:pPr>
      <w:r w:rsidRPr="00E00D3B">
        <w:rPr>
          <w:b/>
          <w:bCs/>
          <w:iCs/>
        </w:rPr>
        <w:t>31 Rashodi za zaposlene</w:t>
      </w:r>
    </w:p>
    <w:p w14:paraId="10E3686A" w14:textId="1EDA35D5" w:rsidR="00EC09E2" w:rsidRDefault="00DB072C" w:rsidP="00EC09E2">
      <w:pPr>
        <w:jc w:val="both"/>
      </w:pPr>
      <w:r>
        <w:t xml:space="preserve">Rashodi za zaposlene planirani su u iznosu od </w:t>
      </w:r>
      <w:r w:rsidR="00686319">
        <w:t>70</w:t>
      </w:r>
      <w:r>
        <w:t>.</w:t>
      </w:r>
      <w:r w:rsidR="00686319">
        <w:t>000</w:t>
      </w:r>
      <w:r>
        <w:t xml:space="preserve">,00 </w:t>
      </w:r>
      <w:r w:rsidRPr="00D01C79">
        <w:t>€</w:t>
      </w:r>
      <w:r>
        <w:t xml:space="preserve">, a odnose se na materijalna prava radnika ugovorena Kolektivnim ugovorom za zaposlene u predškolskim ustanovama Grada Velike Gorice (jubilarne nagrade, solidarne pomoći za duže bolovanje, slučaj smrti i potpore za novorođenče). Navedeni rashodi </w:t>
      </w:r>
      <w:r w:rsidR="00CA380E">
        <w:t xml:space="preserve">su </w:t>
      </w:r>
      <w:r>
        <w:t xml:space="preserve">realizirani na </w:t>
      </w:r>
      <w:r w:rsidR="00CA380E">
        <w:t>godišnjoj razini</w:t>
      </w:r>
      <w:r>
        <w:t xml:space="preserve"> </w:t>
      </w:r>
      <w:r w:rsidR="00686319">
        <w:t>47,96</w:t>
      </w:r>
      <w:r w:rsidR="00CA380E">
        <w:t>%.</w:t>
      </w:r>
    </w:p>
    <w:p w14:paraId="60E33966" w14:textId="77777777" w:rsidR="00116ACF" w:rsidRDefault="00116ACF" w:rsidP="00EC09E2">
      <w:pPr>
        <w:jc w:val="both"/>
      </w:pPr>
    </w:p>
    <w:p w14:paraId="7F4BB731" w14:textId="5F3462EA" w:rsidR="00116ACF" w:rsidRDefault="00116ACF" w:rsidP="00EC09E2">
      <w:pPr>
        <w:jc w:val="both"/>
        <w:rPr>
          <w:b/>
          <w:bCs/>
        </w:rPr>
      </w:pPr>
      <w:r w:rsidRPr="00116ACF">
        <w:rPr>
          <w:b/>
          <w:bCs/>
        </w:rPr>
        <w:t xml:space="preserve">32 Materijalni rashodi </w:t>
      </w:r>
    </w:p>
    <w:p w14:paraId="767059BD" w14:textId="3FDAFE7F" w:rsidR="0059363E" w:rsidRDefault="0059363E" w:rsidP="00EC09E2">
      <w:pPr>
        <w:jc w:val="both"/>
      </w:pPr>
      <w:r w:rsidRPr="00D01C79">
        <w:t xml:space="preserve">Materijalni rashodi </w:t>
      </w:r>
      <w:r>
        <w:t xml:space="preserve">planirani su u iznosu od </w:t>
      </w:r>
      <w:r w:rsidR="00686319">
        <w:t>582</w:t>
      </w:r>
      <w:r w:rsidR="00CA380E">
        <w:t>.</w:t>
      </w:r>
      <w:r w:rsidR="00686319">
        <w:t>790</w:t>
      </w:r>
      <w:r w:rsidR="00CA380E">
        <w:t>,00</w:t>
      </w:r>
      <w:r>
        <w:t xml:space="preserve"> </w:t>
      </w:r>
      <w:r w:rsidRPr="00D01C79">
        <w:t>€</w:t>
      </w:r>
      <w:r>
        <w:t>, a</w:t>
      </w:r>
      <w:r w:rsidR="00011B13">
        <w:t xml:space="preserve"> </w:t>
      </w:r>
      <w:r>
        <w:t xml:space="preserve"> ostvareni su u ukupnom iznosu od </w:t>
      </w:r>
      <w:r w:rsidR="00686319">
        <w:t>517</w:t>
      </w:r>
      <w:r w:rsidR="00CA380E">
        <w:t>.</w:t>
      </w:r>
      <w:r w:rsidR="00686319">
        <w:t>907</w:t>
      </w:r>
      <w:r w:rsidR="00CA380E">
        <w:t>,</w:t>
      </w:r>
      <w:r w:rsidR="00686319">
        <w:t>76</w:t>
      </w:r>
      <w:r>
        <w:t xml:space="preserve"> </w:t>
      </w:r>
      <w:r w:rsidRPr="00D01C79">
        <w:t>€</w:t>
      </w:r>
      <w:r>
        <w:t xml:space="preserve"> tj. </w:t>
      </w:r>
      <w:r w:rsidR="00686319">
        <w:t>88</w:t>
      </w:r>
      <w:r>
        <w:t>,</w:t>
      </w:r>
      <w:r w:rsidR="00686319">
        <w:t>87</w:t>
      </w:r>
      <w:r w:rsidR="00CA380E">
        <w:t xml:space="preserve"> </w:t>
      </w:r>
      <w:r>
        <w:t>% Financijskog plana.</w:t>
      </w:r>
      <w:r w:rsidR="00CA380E">
        <w:t xml:space="preserve"> </w:t>
      </w:r>
    </w:p>
    <w:p w14:paraId="0F861A91" w14:textId="77777777" w:rsidR="00011B13" w:rsidRDefault="00011B13" w:rsidP="00EC09E2">
      <w:pPr>
        <w:jc w:val="both"/>
      </w:pPr>
    </w:p>
    <w:p w14:paraId="2959B5DE" w14:textId="7DC83B42" w:rsidR="00011B13" w:rsidRDefault="00011B13" w:rsidP="00EC09E2">
      <w:pPr>
        <w:jc w:val="both"/>
        <w:rPr>
          <w:b/>
          <w:bCs/>
        </w:rPr>
      </w:pPr>
      <w:r w:rsidRPr="00011B13">
        <w:rPr>
          <w:b/>
          <w:bCs/>
        </w:rPr>
        <w:t>34 Financijski rashodi</w:t>
      </w:r>
    </w:p>
    <w:p w14:paraId="74F04736" w14:textId="1B84B266" w:rsidR="00011B13" w:rsidRDefault="00011B13" w:rsidP="00EC09E2">
      <w:pPr>
        <w:jc w:val="both"/>
      </w:pPr>
      <w:r>
        <w:t>Financijski rashodi</w:t>
      </w:r>
      <w:r w:rsidRPr="00D01C79">
        <w:t xml:space="preserve"> </w:t>
      </w:r>
      <w:r>
        <w:t xml:space="preserve">planirani su u iznosu od </w:t>
      </w:r>
      <w:r w:rsidR="00686319">
        <w:t>400</w:t>
      </w:r>
      <w:r>
        <w:t xml:space="preserve">,00 </w:t>
      </w:r>
      <w:r w:rsidRPr="00D01C79">
        <w:t>€</w:t>
      </w:r>
      <w:r>
        <w:t xml:space="preserve">, a  ostvareni su u ukupnom iznosu od </w:t>
      </w:r>
      <w:r w:rsidR="00686319">
        <w:t>212</w:t>
      </w:r>
      <w:r w:rsidR="005447B0">
        <w:t>,</w:t>
      </w:r>
      <w:r w:rsidR="00686319">
        <w:t>01</w:t>
      </w:r>
      <w:r w:rsidR="005447B0">
        <w:t xml:space="preserve"> </w:t>
      </w:r>
      <w:r w:rsidRPr="00D01C79">
        <w:t>€</w:t>
      </w:r>
      <w:r>
        <w:t xml:space="preserve"> tj. </w:t>
      </w:r>
      <w:r w:rsidR="00686319">
        <w:t>53</w:t>
      </w:r>
      <w:r w:rsidR="005447B0">
        <w:t>,</w:t>
      </w:r>
      <w:r w:rsidR="00686319">
        <w:t>0</w:t>
      </w:r>
      <w:r w:rsidR="005447B0">
        <w:t xml:space="preserve">0 </w:t>
      </w:r>
      <w:r>
        <w:t xml:space="preserve">% Financijskog plana. </w:t>
      </w:r>
    </w:p>
    <w:p w14:paraId="1D2FCC2D" w14:textId="77777777" w:rsidR="008926C6" w:rsidRDefault="008926C6" w:rsidP="00EC09E2">
      <w:pPr>
        <w:jc w:val="both"/>
      </w:pPr>
    </w:p>
    <w:p w14:paraId="50FA2030" w14:textId="77777777" w:rsidR="008926C6" w:rsidRDefault="008926C6" w:rsidP="008926C6">
      <w:pPr>
        <w:jc w:val="both"/>
        <w:rPr>
          <w:b/>
          <w:bCs/>
        </w:rPr>
      </w:pPr>
      <w:r w:rsidRPr="00E00D3B">
        <w:rPr>
          <w:b/>
          <w:bCs/>
        </w:rPr>
        <w:t>42 Rashodi za nabavu proizvedene dugotrajne imovine</w:t>
      </w:r>
    </w:p>
    <w:p w14:paraId="26B1B94A" w14:textId="3833DEE9" w:rsidR="008926C6" w:rsidRDefault="008926C6" w:rsidP="008926C6">
      <w:pPr>
        <w:jc w:val="both"/>
      </w:pPr>
      <w:r>
        <w:t xml:space="preserve">Navedeni rashodi planirani su u iznosu od </w:t>
      </w:r>
      <w:r w:rsidR="00686319">
        <w:t>10</w:t>
      </w:r>
      <w:r>
        <w:t>.</w:t>
      </w:r>
      <w:r w:rsidR="00686319">
        <w:t>000</w:t>
      </w:r>
      <w:r>
        <w:t xml:space="preserve">,00 </w:t>
      </w:r>
      <w:r w:rsidRPr="00D01C79">
        <w:t>€</w:t>
      </w:r>
      <w:r>
        <w:t xml:space="preserve">, a ostvareni su u ukupnom iznosu od </w:t>
      </w:r>
      <w:r w:rsidR="00686319">
        <w:t>7</w:t>
      </w:r>
      <w:r>
        <w:t>.</w:t>
      </w:r>
      <w:r w:rsidR="00686319">
        <w:t>948</w:t>
      </w:r>
      <w:r>
        <w:t>,</w:t>
      </w:r>
      <w:r w:rsidR="00686319">
        <w:t>02</w:t>
      </w:r>
      <w:r>
        <w:t xml:space="preserve"> </w:t>
      </w:r>
      <w:r w:rsidRPr="00D01C79">
        <w:t>€</w:t>
      </w:r>
      <w:r>
        <w:t xml:space="preserve"> tj. </w:t>
      </w:r>
      <w:r w:rsidR="00686319">
        <w:t>79</w:t>
      </w:r>
      <w:r>
        <w:t>,</w:t>
      </w:r>
      <w:r w:rsidR="00686319">
        <w:t>48</w:t>
      </w:r>
      <w:r>
        <w:t xml:space="preserve"> % Financijskog plana.</w:t>
      </w:r>
    </w:p>
    <w:p w14:paraId="48C65AAD" w14:textId="743744F3" w:rsidR="00686319" w:rsidRDefault="00686319" w:rsidP="008926C6">
      <w:pPr>
        <w:jc w:val="both"/>
      </w:pPr>
    </w:p>
    <w:p w14:paraId="13D4A353" w14:textId="364B3C77" w:rsidR="00686319" w:rsidRDefault="00686319" w:rsidP="00686319">
      <w:pPr>
        <w:jc w:val="both"/>
        <w:rPr>
          <w:b/>
          <w:bCs/>
        </w:rPr>
      </w:pPr>
      <w:r w:rsidRPr="00E00D3B">
        <w:rPr>
          <w:b/>
          <w:bCs/>
        </w:rPr>
        <w:t>4</w:t>
      </w:r>
      <w:r>
        <w:rPr>
          <w:b/>
          <w:bCs/>
        </w:rPr>
        <w:t>5</w:t>
      </w:r>
      <w:r w:rsidRPr="00E00D3B">
        <w:rPr>
          <w:b/>
          <w:bCs/>
        </w:rPr>
        <w:t xml:space="preserve"> Rashodi za </w:t>
      </w:r>
      <w:r>
        <w:rPr>
          <w:b/>
          <w:bCs/>
        </w:rPr>
        <w:t>dodatna ulaganja na nefinancijskoj imovini</w:t>
      </w:r>
    </w:p>
    <w:p w14:paraId="5F8A62DE" w14:textId="6FB33C82" w:rsidR="00686319" w:rsidRPr="00816BB7" w:rsidRDefault="00686319" w:rsidP="00686319">
      <w:pPr>
        <w:jc w:val="both"/>
      </w:pPr>
      <w:r>
        <w:t xml:space="preserve">Navedeni rashodi planirani su u iznosu od 3.000,00 </w:t>
      </w:r>
      <w:r w:rsidRPr="00D01C79">
        <w:t>€</w:t>
      </w:r>
      <w:r>
        <w:t xml:space="preserve">, a ostvareni su u ukupnom iznosu od 2.062,33 </w:t>
      </w:r>
      <w:r w:rsidRPr="00D01C79">
        <w:t>€</w:t>
      </w:r>
      <w:r>
        <w:t xml:space="preserve"> tj. 68,74 % Financijskog plana.</w:t>
      </w:r>
    </w:p>
    <w:p w14:paraId="1B1F1E28" w14:textId="77777777" w:rsidR="00686319" w:rsidRPr="00816BB7" w:rsidRDefault="00686319" w:rsidP="008926C6">
      <w:pPr>
        <w:jc w:val="both"/>
      </w:pPr>
    </w:p>
    <w:p w14:paraId="1DD09C1C" w14:textId="77777777" w:rsidR="008926C6" w:rsidRDefault="008926C6" w:rsidP="00EC09E2">
      <w:pPr>
        <w:jc w:val="both"/>
      </w:pPr>
    </w:p>
    <w:p w14:paraId="4437A7FC" w14:textId="77777777" w:rsidR="00EC09E2" w:rsidRDefault="00EC09E2" w:rsidP="00D01C79">
      <w:pPr>
        <w:jc w:val="both"/>
        <w:rPr>
          <w:b/>
          <w:bCs/>
        </w:rPr>
      </w:pPr>
    </w:p>
    <w:p w14:paraId="45F670EA" w14:textId="77777777" w:rsidR="007E50A8" w:rsidRPr="007E50A8" w:rsidRDefault="007E50A8" w:rsidP="007E50A8">
      <w:pPr>
        <w:jc w:val="both"/>
        <w:rPr>
          <w:b/>
          <w:bCs/>
          <w:u w:val="single"/>
        </w:rPr>
      </w:pPr>
      <w:r w:rsidRPr="007E50A8">
        <w:rPr>
          <w:b/>
          <w:bCs/>
          <w:u w:val="single"/>
        </w:rPr>
        <w:t>Izvor financiranja 5.2.- prihodi od pomoći (MZO i HZZO)</w:t>
      </w:r>
    </w:p>
    <w:p w14:paraId="5C967082" w14:textId="77777777" w:rsidR="00EC09E2" w:rsidRDefault="00EC09E2" w:rsidP="00D01C79">
      <w:pPr>
        <w:jc w:val="both"/>
        <w:rPr>
          <w:b/>
          <w:bCs/>
        </w:rPr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981"/>
        <w:gridCol w:w="2753"/>
        <w:gridCol w:w="3890"/>
        <w:gridCol w:w="983"/>
        <w:gridCol w:w="976"/>
        <w:gridCol w:w="608"/>
      </w:tblGrid>
      <w:tr w:rsidR="008022AF" w14:paraId="4BBC192F" w14:textId="77777777" w:rsidTr="00EA726C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5265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POZICIJA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AA48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Razred/skupina/podskupina/odjeljak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71D6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E4E0" w14:textId="7149200D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Financijski plan 202</w:t>
            </w:r>
            <w:r w:rsidR="00CE0FE9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FD1" w14:textId="4465F2CC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Izvršenje 1.1.-3</w:t>
            </w:r>
            <w:r w:rsidR="00CE0FE9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CE0FE9">
              <w:rPr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b/>
                <w:bCs/>
                <w:color w:val="000000"/>
                <w:sz w:val="16"/>
                <w:szCs w:val="16"/>
              </w:rPr>
              <w:t>.2023.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F19E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Index % (2/1)</w:t>
            </w:r>
          </w:p>
        </w:tc>
      </w:tr>
      <w:tr w:rsidR="008022AF" w14:paraId="58273E56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1EF14D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1BC68D" w14:textId="77777777" w:rsidR="008022AF" w:rsidRDefault="008022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9CF62D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9CE5DA" w14:textId="3E99DD48" w:rsidR="008022AF" w:rsidRDefault="005263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2ABD4E" w14:textId="4DAE98F7" w:rsidR="008022AF" w:rsidRDefault="005263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17.450,28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AD1C66" w14:textId="7922506A" w:rsidR="008022AF" w:rsidRDefault="005263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67,12</w:t>
            </w:r>
          </w:p>
        </w:tc>
      </w:tr>
      <w:tr w:rsidR="008022AF" w14:paraId="068D03B4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F4C72" w14:textId="06E6DE39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R03</w:t>
            </w:r>
            <w:r w:rsidR="00267E3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49E23" w14:textId="77777777" w:rsidR="008022AF" w:rsidRDefault="008022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36DC4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F6FC39" w14:textId="55B86C93" w:rsidR="008022AF" w:rsidRDefault="005263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71901" w14:textId="03ADBE4F" w:rsidR="008022AF" w:rsidRDefault="005263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17.450,28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736C5" w14:textId="6D23E47C" w:rsidR="008022AF" w:rsidRDefault="005263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67,12</w:t>
            </w:r>
          </w:p>
        </w:tc>
      </w:tr>
      <w:tr w:rsidR="008022AF" w14:paraId="6979AF4F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C596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0A58" w14:textId="77777777" w:rsidR="008022AF" w:rsidRDefault="008022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BFBC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9379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4C51" w14:textId="155113EF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4.385,61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A494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22AF" w14:paraId="45896CE6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58F7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F1D1" w14:textId="56CF04BD" w:rsidR="008022AF" w:rsidRDefault="008022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</w:t>
            </w:r>
            <w:r w:rsidR="00EA72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5C2F4" w14:textId="2023B6D9" w:rsidR="008022AF" w:rsidRDefault="00EA72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F749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93E5" w14:textId="058BB12D" w:rsidR="008022AF" w:rsidRDefault="00EA72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9302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A726C" w14:paraId="68292484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74A95" w14:textId="77777777" w:rsidR="00EA726C" w:rsidRDefault="00EA72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4F0CC" w14:textId="1EA6CDB9" w:rsidR="00EA726C" w:rsidRDefault="00EA72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6A490" w14:textId="102FF543" w:rsidR="00EA726C" w:rsidRDefault="00EA72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41C13" w14:textId="77777777" w:rsidR="00EA726C" w:rsidRDefault="00EA72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5F718" w14:textId="083B212D" w:rsidR="00EA726C" w:rsidRDefault="00EA72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4.336,40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526AA" w14:textId="77777777" w:rsidR="00EA726C" w:rsidRDefault="00EA726C">
            <w:pPr>
              <w:rPr>
                <w:color w:val="000000"/>
                <w:sz w:val="16"/>
                <w:szCs w:val="16"/>
              </w:rPr>
            </w:pPr>
          </w:p>
        </w:tc>
      </w:tr>
      <w:tr w:rsidR="008022AF" w14:paraId="2BB606E7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7DBC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B6865" w14:textId="77777777" w:rsidR="008022AF" w:rsidRDefault="008022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AF08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6C33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8D08" w14:textId="52FF7AD1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13.064,67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6810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22AF" w14:paraId="3183E1F2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A4A3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B717" w14:textId="77777777" w:rsidR="008022AF" w:rsidRDefault="008022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B7D5" w14:textId="3A25B6E8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Uredski materijal i ostali materijalni ras</w:t>
            </w:r>
            <w:r w:rsidR="00B67A79"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odi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60DA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4DBB" w14:textId="0D3848F1" w:rsidR="008022AF" w:rsidRDefault="00EA72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5.332,67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EE42A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A726C" w14:paraId="709BCB76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34D7C" w14:textId="77777777" w:rsidR="00EA726C" w:rsidRDefault="00EA72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04D36" w14:textId="1CB78791" w:rsidR="00EA726C" w:rsidRDefault="00EA72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EEF2D" w14:textId="5D3B2170" w:rsidR="00EA726C" w:rsidRDefault="00EA72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A7408" w14:textId="77777777" w:rsidR="00EA726C" w:rsidRDefault="00EA72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212DA" w14:textId="71B02AA3" w:rsidR="00EA726C" w:rsidRDefault="00EA72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6.774,66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9F4A8" w14:textId="77777777" w:rsidR="00EA726C" w:rsidRDefault="00EA726C">
            <w:pPr>
              <w:rPr>
                <w:color w:val="000000"/>
                <w:sz w:val="16"/>
                <w:szCs w:val="16"/>
              </w:rPr>
            </w:pPr>
          </w:p>
        </w:tc>
      </w:tr>
      <w:tr w:rsidR="008022AF" w14:paraId="17369A38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CDB8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C649" w14:textId="77777777" w:rsidR="008022AF" w:rsidRDefault="008022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D26E" w14:textId="53E6BF0B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Sitan inventar i auto</w:t>
            </w:r>
            <w:r w:rsidR="00B67A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gume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C617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2B0F" w14:textId="4DC7703B" w:rsidR="008022AF" w:rsidRDefault="00565685" w:rsidP="00565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2.816,35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BBF7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022AF" w14:paraId="1F0C5356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7259F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FB15FD" w14:textId="77777777" w:rsidR="008022AF" w:rsidRDefault="008022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873A7D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DBB45E" w14:textId="66B7CC93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A31D4B" w14:textId="0F486631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3.803,71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780FD" w14:textId="4F328C27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95,09</w:t>
            </w:r>
          </w:p>
        </w:tc>
      </w:tr>
      <w:tr w:rsidR="008022AF" w14:paraId="46AB3C51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5D399" w14:textId="3723D043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R03</w:t>
            </w:r>
            <w:r w:rsidR="00267E3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367C1" w14:textId="77777777" w:rsidR="008022AF" w:rsidRDefault="008022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0226A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52B67" w14:textId="0039FE83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EE1AA" w14:textId="07D0CAAD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3.803,71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40908" w14:textId="764B53B5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95,09</w:t>
            </w:r>
          </w:p>
        </w:tc>
      </w:tr>
      <w:tr w:rsidR="008022AF" w14:paraId="1F34A312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30C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21C" w14:textId="77777777" w:rsidR="008022AF" w:rsidRDefault="008022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257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4919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796" w14:textId="1F81F99B" w:rsidR="008022AF" w:rsidRDefault="00EA72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3.803,71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87B8" w14:textId="77777777" w:rsidR="008022AF" w:rsidRDefault="008022A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65685" w14:paraId="4F1DCBE0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226E" w14:textId="77777777" w:rsidR="00565685" w:rsidRDefault="005656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94D3" w14:textId="5090B28C" w:rsidR="00565685" w:rsidRDefault="005656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4BB4" w14:textId="54001F37" w:rsidR="00565685" w:rsidRDefault="005656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0558" w14:textId="77777777" w:rsidR="00565685" w:rsidRDefault="005656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C95A" w14:textId="7E82E789" w:rsidR="00565685" w:rsidRDefault="00EA72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3.803,71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4701" w14:textId="77777777" w:rsidR="00565685" w:rsidRDefault="00565685">
            <w:pPr>
              <w:rPr>
                <w:color w:val="000000"/>
                <w:sz w:val="16"/>
                <w:szCs w:val="16"/>
              </w:rPr>
            </w:pPr>
          </w:p>
        </w:tc>
      </w:tr>
      <w:tr w:rsidR="008022AF" w14:paraId="334D7A6B" w14:textId="77777777" w:rsidTr="00EA72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B84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F6B6" w14:textId="5BDD1753" w:rsidR="008022AF" w:rsidRDefault="008022A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8334" w14:textId="482F5BAF" w:rsidR="008022AF" w:rsidRDefault="008022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289F" w14:textId="47920750" w:rsidR="008022AF" w:rsidRDefault="008022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4795" w14:textId="58517212" w:rsidR="008022AF" w:rsidRDefault="008022A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7A7" w14:textId="77777777" w:rsidR="008022AF" w:rsidRDefault="008022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04E4B539" w14:textId="77777777" w:rsidR="005D106F" w:rsidRDefault="005D106F" w:rsidP="00EE30B9">
      <w:pPr>
        <w:jc w:val="both"/>
        <w:rPr>
          <w:b/>
          <w:bCs/>
          <w:iCs/>
        </w:rPr>
      </w:pPr>
    </w:p>
    <w:p w14:paraId="2EC056C4" w14:textId="77777777" w:rsidR="008F64FF" w:rsidRDefault="008F64FF" w:rsidP="00EE30B9">
      <w:pPr>
        <w:jc w:val="both"/>
        <w:rPr>
          <w:b/>
          <w:bCs/>
          <w:iCs/>
        </w:rPr>
      </w:pPr>
    </w:p>
    <w:p w14:paraId="35184F74" w14:textId="4C7E9253" w:rsidR="00EE30B9" w:rsidRPr="00E00D3B" w:rsidRDefault="00EE30B9" w:rsidP="00EE30B9">
      <w:pPr>
        <w:jc w:val="both"/>
        <w:rPr>
          <w:b/>
          <w:bCs/>
          <w:iCs/>
        </w:rPr>
      </w:pPr>
      <w:r w:rsidRPr="00E00D3B">
        <w:rPr>
          <w:b/>
          <w:bCs/>
          <w:iCs/>
        </w:rPr>
        <w:t>32 Materijalni rashodi</w:t>
      </w:r>
    </w:p>
    <w:p w14:paraId="00ACE432" w14:textId="24AED009" w:rsidR="00EE30B9" w:rsidRDefault="00EE30B9" w:rsidP="00EE30B9">
      <w:pPr>
        <w:jc w:val="both"/>
      </w:pPr>
      <w:r>
        <w:t xml:space="preserve">Materijalni rashodi poslovanja odnose se na stručno usavršavanje radnika, nabavu potrošnog materijala za odgojno obrazovne skupine, sitnog inventara, te prethodnih pregleda radnika. Navedeni rashodi planirani su u iznosu od </w:t>
      </w:r>
      <w:r w:rsidR="00EA726C">
        <w:t>26</w:t>
      </w:r>
      <w:r>
        <w:t>.</w:t>
      </w:r>
      <w:r w:rsidR="00EA726C">
        <w:t>00</w:t>
      </w:r>
      <w:r>
        <w:t xml:space="preserve">0,00 </w:t>
      </w:r>
      <w:r w:rsidRPr="00D01C79">
        <w:t>€</w:t>
      </w:r>
      <w:r>
        <w:t xml:space="preserve">, a ostvareni su u ukupnom iznosu od </w:t>
      </w:r>
      <w:r w:rsidR="008F4801">
        <w:t>1</w:t>
      </w:r>
      <w:r w:rsidR="00EA726C">
        <w:t>7</w:t>
      </w:r>
      <w:r w:rsidR="008F4801">
        <w:t>.</w:t>
      </w:r>
      <w:r w:rsidR="00EA726C">
        <w:t>450</w:t>
      </w:r>
      <w:r w:rsidR="008F4801">
        <w:t>,</w:t>
      </w:r>
      <w:r w:rsidR="000B4DCF">
        <w:t>28</w:t>
      </w:r>
      <w:r>
        <w:t xml:space="preserve"> </w:t>
      </w:r>
      <w:r w:rsidRPr="00D01C79">
        <w:t>€</w:t>
      </w:r>
      <w:r>
        <w:t xml:space="preserve"> tj.</w:t>
      </w:r>
      <w:r w:rsidR="008F4801">
        <w:t xml:space="preserve"> </w:t>
      </w:r>
      <w:r w:rsidR="000B4DCF">
        <w:t>6</w:t>
      </w:r>
      <w:r w:rsidR="008F4801">
        <w:t>7,</w:t>
      </w:r>
      <w:r w:rsidR="000B4DCF">
        <w:t>12</w:t>
      </w:r>
      <w:r>
        <w:t xml:space="preserve">% Financijskog plana. </w:t>
      </w:r>
    </w:p>
    <w:p w14:paraId="7DCE7716" w14:textId="77777777" w:rsidR="00EE30B9" w:rsidRDefault="00EE30B9" w:rsidP="00EE30B9">
      <w:pPr>
        <w:jc w:val="both"/>
      </w:pPr>
    </w:p>
    <w:p w14:paraId="7463D7DF" w14:textId="77777777" w:rsidR="00EE30B9" w:rsidRDefault="00EE30B9" w:rsidP="00EE30B9">
      <w:pPr>
        <w:jc w:val="both"/>
        <w:rPr>
          <w:b/>
          <w:bCs/>
        </w:rPr>
      </w:pPr>
      <w:r w:rsidRPr="00E00D3B">
        <w:rPr>
          <w:b/>
          <w:bCs/>
        </w:rPr>
        <w:t>42 Rashodi za nabavu proizvedene dugotrajne imovine</w:t>
      </w:r>
    </w:p>
    <w:p w14:paraId="355D780E" w14:textId="0EE3D034" w:rsidR="00EE30B9" w:rsidRPr="00816BB7" w:rsidRDefault="000B4DCF" w:rsidP="00EE30B9">
      <w:pPr>
        <w:jc w:val="both"/>
      </w:pPr>
      <w:r>
        <w:t xml:space="preserve">Navedeni </w:t>
      </w:r>
      <w:r w:rsidR="00EE30B9">
        <w:t xml:space="preserve">rashodi planirani su u iznosu od </w:t>
      </w:r>
      <w:r>
        <w:t>4</w:t>
      </w:r>
      <w:r w:rsidR="00EE30B9">
        <w:t>.</w:t>
      </w:r>
      <w:r>
        <w:t>0</w:t>
      </w:r>
      <w:r w:rsidR="00EE30B9">
        <w:t xml:space="preserve">00,00 </w:t>
      </w:r>
      <w:r w:rsidR="00EE30B9" w:rsidRPr="00D01C79">
        <w:t>€</w:t>
      </w:r>
      <w:r w:rsidR="00EE30B9">
        <w:t xml:space="preserve">, a ostvareni su u ukupnom iznosu od </w:t>
      </w:r>
      <w:r>
        <w:t>3</w:t>
      </w:r>
      <w:r w:rsidR="00EE30B9">
        <w:t>.</w:t>
      </w:r>
      <w:r>
        <w:t>803</w:t>
      </w:r>
      <w:r w:rsidR="00EE30B9">
        <w:t>,</w:t>
      </w:r>
      <w:r>
        <w:t>71</w:t>
      </w:r>
      <w:r w:rsidR="00EE30B9">
        <w:t xml:space="preserve"> </w:t>
      </w:r>
      <w:r w:rsidR="00EE30B9" w:rsidRPr="00D01C79">
        <w:t>€</w:t>
      </w:r>
      <w:r w:rsidR="00EE30B9">
        <w:t xml:space="preserve"> tj. </w:t>
      </w:r>
      <w:r w:rsidR="00763CCE">
        <w:t>95</w:t>
      </w:r>
      <w:r w:rsidR="00EE30B9">
        <w:t>,</w:t>
      </w:r>
      <w:r>
        <w:t>09</w:t>
      </w:r>
      <w:r w:rsidR="00EE30B9">
        <w:t xml:space="preserve"> % Financijskog plana.</w:t>
      </w:r>
    </w:p>
    <w:p w14:paraId="59389B2B" w14:textId="77777777" w:rsidR="00EE30B9" w:rsidRDefault="00EE30B9" w:rsidP="00EE30B9">
      <w:pPr>
        <w:jc w:val="both"/>
      </w:pPr>
    </w:p>
    <w:p w14:paraId="5CAB65B2" w14:textId="77777777" w:rsidR="006B6E48" w:rsidRDefault="006B6E48" w:rsidP="006B4F01">
      <w:pPr>
        <w:jc w:val="both"/>
        <w:rPr>
          <w:b/>
          <w:bCs/>
          <w:u w:val="single"/>
        </w:rPr>
      </w:pPr>
    </w:p>
    <w:p w14:paraId="781F702E" w14:textId="28944F1A" w:rsidR="006B4F01" w:rsidRPr="007E50A8" w:rsidRDefault="006B4F01" w:rsidP="006B4F01">
      <w:pPr>
        <w:jc w:val="both"/>
        <w:rPr>
          <w:b/>
          <w:bCs/>
          <w:u w:val="single"/>
        </w:rPr>
      </w:pPr>
      <w:r w:rsidRPr="007E50A8">
        <w:rPr>
          <w:b/>
          <w:bCs/>
          <w:u w:val="single"/>
        </w:rPr>
        <w:t xml:space="preserve">Izvor financiranja </w:t>
      </w:r>
      <w:r>
        <w:rPr>
          <w:b/>
          <w:bCs/>
          <w:u w:val="single"/>
        </w:rPr>
        <w:t>6</w:t>
      </w:r>
      <w:r w:rsidRPr="007E50A8">
        <w:rPr>
          <w:b/>
          <w:bCs/>
          <w:u w:val="single"/>
        </w:rPr>
        <w:t xml:space="preserve">.2.- prihodi od </w:t>
      </w:r>
      <w:r>
        <w:rPr>
          <w:b/>
          <w:bCs/>
          <w:u w:val="single"/>
        </w:rPr>
        <w:t>donacija</w:t>
      </w:r>
    </w:p>
    <w:p w14:paraId="085EE710" w14:textId="77777777" w:rsidR="007E50A8" w:rsidRDefault="007E50A8" w:rsidP="00D01C79">
      <w:pPr>
        <w:jc w:val="both"/>
        <w:rPr>
          <w:b/>
          <w:bCs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129"/>
        <w:gridCol w:w="2753"/>
        <w:gridCol w:w="2947"/>
        <w:gridCol w:w="983"/>
        <w:gridCol w:w="976"/>
        <w:gridCol w:w="608"/>
      </w:tblGrid>
      <w:tr w:rsidR="006B4F01" w14:paraId="2348D853" w14:textId="77777777" w:rsidTr="000B4DCF">
        <w:trPr>
          <w:trHeight w:val="8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500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POZICIJA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35B6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Razred/skupina/podskupina/odjeljak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03F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6585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Financijski plan 2023.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50B3" w14:textId="0C857942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Izvršenje 1.1.-3</w:t>
            </w:r>
            <w:r w:rsidR="00860844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860844">
              <w:rPr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b/>
                <w:bCs/>
                <w:color w:val="000000"/>
                <w:sz w:val="16"/>
                <w:szCs w:val="16"/>
              </w:rPr>
              <w:t>.2023.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8B09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Index % (2/1)</w:t>
            </w:r>
          </w:p>
        </w:tc>
      </w:tr>
      <w:tr w:rsidR="006B4F01" w14:paraId="18B9806D" w14:textId="77777777" w:rsidTr="000B4DC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9FABF7" w14:textId="77777777" w:rsidR="006B4F01" w:rsidRDefault="006B4F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94E4F7" w14:textId="77777777" w:rsidR="006B4F01" w:rsidRDefault="006B4F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20C772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9059F2" w14:textId="3434E649" w:rsidR="006B4F01" w:rsidRDefault="000B4D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D78ABB" w14:textId="6577FB31" w:rsidR="006B4F01" w:rsidRDefault="000B4D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F1FE68" w14:textId="1C870090" w:rsidR="006B4F01" w:rsidRDefault="000B4D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38,60</w:t>
            </w:r>
          </w:p>
        </w:tc>
      </w:tr>
      <w:tr w:rsidR="006B4F01" w14:paraId="1BE0C953" w14:textId="77777777" w:rsidTr="000B4DC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08242" w14:textId="17E2F7EA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R03</w:t>
            </w:r>
            <w:r w:rsidR="00267E3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1F259" w14:textId="77777777" w:rsidR="006B4F01" w:rsidRDefault="006B4F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B0809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03AF4" w14:textId="306ED325" w:rsidR="006B4F01" w:rsidRDefault="000B4D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27BE2" w14:textId="4048D899" w:rsidR="006B4F01" w:rsidRDefault="000B4D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774D64" w14:textId="72441B6D" w:rsidR="006B4F01" w:rsidRDefault="000B4D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38,60</w:t>
            </w:r>
          </w:p>
        </w:tc>
      </w:tr>
      <w:tr w:rsidR="006B4F01" w14:paraId="4FCE8420" w14:textId="77777777" w:rsidTr="000B4DC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4155" w14:textId="77777777" w:rsidR="006B4F01" w:rsidRDefault="006B4F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4EEB" w14:textId="6A6D5A30" w:rsidR="006B4F01" w:rsidRDefault="000B4D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5CB9" w14:textId="7CECD727" w:rsidR="006B4F01" w:rsidRDefault="000B4D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E666" w14:textId="77777777" w:rsidR="006B4F01" w:rsidRDefault="006B4F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8B95" w14:textId="75619195" w:rsidR="006B4F01" w:rsidRDefault="000B4D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9344" w14:textId="77777777" w:rsidR="006B4F01" w:rsidRDefault="006B4F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A161405" w14:textId="77777777" w:rsidR="007E50A8" w:rsidRDefault="007E50A8" w:rsidP="00D01C79">
      <w:pPr>
        <w:jc w:val="both"/>
        <w:rPr>
          <w:b/>
          <w:bCs/>
        </w:rPr>
      </w:pPr>
    </w:p>
    <w:p w14:paraId="73DE9E65" w14:textId="77777777" w:rsidR="002D100A" w:rsidRDefault="002D100A" w:rsidP="002D100A">
      <w:pPr>
        <w:jc w:val="both"/>
        <w:rPr>
          <w:b/>
          <w:bCs/>
        </w:rPr>
      </w:pPr>
      <w:r w:rsidRPr="00116ACF">
        <w:rPr>
          <w:b/>
          <w:bCs/>
        </w:rPr>
        <w:t xml:space="preserve">32 Materijalni rashodi </w:t>
      </w:r>
    </w:p>
    <w:p w14:paraId="549C30B3" w14:textId="7CF079D1" w:rsidR="002D100A" w:rsidRDefault="002D100A" w:rsidP="002D100A">
      <w:pPr>
        <w:jc w:val="both"/>
      </w:pPr>
      <w:r w:rsidRPr="00D01C79">
        <w:t xml:space="preserve">Materijalni rashodi </w:t>
      </w:r>
      <w:r>
        <w:t xml:space="preserve">planirani su u iznosu od </w:t>
      </w:r>
      <w:r w:rsidR="000B4DCF">
        <w:t>285</w:t>
      </w:r>
      <w:r>
        <w:t xml:space="preserve">,00 </w:t>
      </w:r>
      <w:r w:rsidRPr="00D01C79">
        <w:t>€</w:t>
      </w:r>
      <w:r>
        <w:t>, a  ostvareni su u ukupnom iznosu od 1</w:t>
      </w:r>
      <w:r w:rsidR="000B4DCF">
        <w:t>1</w:t>
      </w:r>
      <w:r>
        <w:t xml:space="preserve">0,00 </w:t>
      </w:r>
      <w:r w:rsidRPr="00D01C79">
        <w:t>€</w:t>
      </w:r>
      <w:r>
        <w:t xml:space="preserve"> tj. </w:t>
      </w:r>
      <w:r w:rsidR="000B4DCF">
        <w:t>38</w:t>
      </w:r>
      <w:r>
        <w:t>,</w:t>
      </w:r>
      <w:r w:rsidR="000B4DCF">
        <w:t>60</w:t>
      </w:r>
      <w:r>
        <w:t xml:space="preserve">% Financijskog plana. </w:t>
      </w:r>
    </w:p>
    <w:p w14:paraId="7730D218" w14:textId="77777777" w:rsidR="000B4DCF" w:rsidRDefault="000B4DCF" w:rsidP="002D100A">
      <w:pPr>
        <w:jc w:val="both"/>
      </w:pPr>
    </w:p>
    <w:p w14:paraId="618AD9A6" w14:textId="77777777" w:rsidR="00D01C79" w:rsidRDefault="00D01C79" w:rsidP="00D01C79">
      <w:pPr>
        <w:jc w:val="both"/>
        <w:rPr>
          <w:b/>
        </w:rPr>
      </w:pPr>
    </w:p>
    <w:p w14:paraId="0A62255D" w14:textId="77777777" w:rsidR="000B4DCF" w:rsidRPr="00D01C79" w:rsidRDefault="000B4DCF" w:rsidP="00D01C79">
      <w:pPr>
        <w:jc w:val="both"/>
        <w:rPr>
          <w:b/>
        </w:rPr>
      </w:pPr>
    </w:p>
    <w:p w14:paraId="26CCA4CD" w14:textId="77777777" w:rsidR="00D01C79" w:rsidRPr="00D01C79" w:rsidRDefault="00D01C79" w:rsidP="00D01C79">
      <w:pPr>
        <w:jc w:val="both"/>
        <w:rPr>
          <w:b/>
        </w:rPr>
      </w:pPr>
    </w:p>
    <w:p w14:paraId="55636072" w14:textId="24A0DD09" w:rsidR="0059363E" w:rsidRDefault="0059363E" w:rsidP="00D01C7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</w:t>
      </w:r>
      <w:r w:rsidR="00F47D9E"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 xml:space="preserve"> Upravnog vijeća:</w:t>
      </w:r>
    </w:p>
    <w:p w14:paraId="6F98DF4F" w14:textId="77777777" w:rsidR="0059363E" w:rsidRDefault="0059363E" w:rsidP="00D01C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6C6BE7" w14:textId="77777777" w:rsidR="0059363E" w:rsidRDefault="0059363E" w:rsidP="00D01C7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362EB5E" w14:textId="11407C20" w:rsidR="00A8439C" w:rsidRPr="00D01C79" w:rsidRDefault="0059363E" w:rsidP="00D01C7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C79" w:rsidRPr="00D01C79">
        <w:rPr>
          <w:rFonts w:ascii="Times New Roman" w:hAnsi="Times New Roman" w:cs="Times New Roman"/>
          <w:sz w:val="24"/>
          <w:szCs w:val="24"/>
        </w:rPr>
        <w:tab/>
      </w:r>
      <w:r w:rsidR="00F47D9E">
        <w:rPr>
          <w:rFonts w:ascii="Times New Roman" w:hAnsi="Times New Roman" w:cs="Times New Roman"/>
          <w:sz w:val="24"/>
          <w:szCs w:val="24"/>
        </w:rPr>
        <w:t>Tomislav Brebrić</w:t>
      </w:r>
    </w:p>
    <w:sectPr w:rsidR="00A8439C" w:rsidRPr="00D01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B3F97"/>
    <w:multiLevelType w:val="hybridMultilevel"/>
    <w:tmpl w:val="3182C46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3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79"/>
    <w:rsid w:val="00011B13"/>
    <w:rsid w:val="00020BEE"/>
    <w:rsid w:val="000376DB"/>
    <w:rsid w:val="00043D3A"/>
    <w:rsid w:val="00044FA4"/>
    <w:rsid w:val="00052DC4"/>
    <w:rsid w:val="00071AEA"/>
    <w:rsid w:val="00076FA9"/>
    <w:rsid w:val="00096A08"/>
    <w:rsid w:val="000B4DCF"/>
    <w:rsid w:val="000F6308"/>
    <w:rsid w:val="00101931"/>
    <w:rsid w:val="00116ACF"/>
    <w:rsid w:val="0015297C"/>
    <w:rsid w:val="0017612E"/>
    <w:rsid w:val="00181FDF"/>
    <w:rsid w:val="001923A7"/>
    <w:rsid w:val="001A1193"/>
    <w:rsid w:val="001A74F1"/>
    <w:rsid w:val="001B2A24"/>
    <w:rsid w:val="001C3876"/>
    <w:rsid w:val="001C5C33"/>
    <w:rsid w:val="001C694B"/>
    <w:rsid w:val="001E36A7"/>
    <w:rsid w:val="00204DF6"/>
    <w:rsid w:val="00244F12"/>
    <w:rsid w:val="00267E3C"/>
    <w:rsid w:val="00285B57"/>
    <w:rsid w:val="002D100A"/>
    <w:rsid w:val="002E0D0B"/>
    <w:rsid w:val="002E71D0"/>
    <w:rsid w:val="003E24D8"/>
    <w:rsid w:val="003E6AC4"/>
    <w:rsid w:val="0046030D"/>
    <w:rsid w:val="00481A22"/>
    <w:rsid w:val="004A26C1"/>
    <w:rsid w:val="004C2F97"/>
    <w:rsid w:val="004E60B3"/>
    <w:rsid w:val="004E61B4"/>
    <w:rsid w:val="004F66FD"/>
    <w:rsid w:val="00524E73"/>
    <w:rsid w:val="0052631E"/>
    <w:rsid w:val="00533043"/>
    <w:rsid w:val="005335DC"/>
    <w:rsid w:val="005447B0"/>
    <w:rsid w:val="00565685"/>
    <w:rsid w:val="00592060"/>
    <w:rsid w:val="0059363E"/>
    <w:rsid w:val="005D106F"/>
    <w:rsid w:val="005D46AE"/>
    <w:rsid w:val="0066735C"/>
    <w:rsid w:val="00686319"/>
    <w:rsid w:val="006A28B3"/>
    <w:rsid w:val="006B4F01"/>
    <w:rsid w:val="006B6E48"/>
    <w:rsid w:val="00701836"/>
    <w:rsid w:val="00723EA2"/>
    <w:rsid w:val="00742581"/>
    <w:rsid w:val="0074453A"/>
    <w:rsid w:val="00763CCE"/>
    <w:rsid w:val="00766987"/>
    <w:rsid w:val="007912F8"/>
    <w:rsid w:val="00797E1C"/>
    <w:rsid w:val="007E50A8"/>
    <w:rsid w:val="008022AF"/>
    <w:rsid w:val="008043F7"/>
    <w:rsid w:val="00816BB7"/>
    <w:rsid w:val="00835170"/>
    <w:rsid w:val="00860844"/>
    <w:rsid w:val="00885C82"/>
    <w:rsid w:val="00891192"/>
    <w:rsid w:val="008926C6"/>
    <w:rsid w:val="008939EF"/>
    <w:rsid w:val="008D27EB"/>
    <w:rsid w:val="008E4B14"/>
    <w:rsid w:val="008F0F53"/>
    <w:rsid w:val="008F4801"/>
    <w:rsid w:val="008F64FF"/>
    <w:rsid w:val="00901FAA"/>
    <w:rsid w:val="009E730D"/>
    <w:rsid w:val="009F3C78"/>
    <w:rsid w:val="009F4574"/>
    <w:rsid w:val="00A0585B"/>
    <w:rsid w:val="00A8439C"/>
    <w:rsid w:val="00B46F75"/>
    <w:rsid w:val="00B67A79"/>
    <w:rsid w:val="00B7402B"/>
    <w:rsid w:val="00BA6F7A"/>
    <w:rsid w:val="00BB1F00"/>
    <w:rsid w:val="00BB7948"/>
    <w:rsid w:val="00C3582D"/>
    <w:rsid w:val="00C40678"/>
    <w:rsid w:val="00C46991"/>
    <w:rsid w:val="00C56F10"/>
    <w:rsid w:val="00C7002D"/>
    <w:rsid w:val="00C73D7E"/>
    <w:rsid w:val="00C905EA"/>
    <w:rsid w:val="00C97A6B"/>
    <w:rsid w:val="00CA1AB6"/>
    <w:rsid w:val="00CA380E"/>
    <w:rsid w:val="00CD44B7"/>
    <w:rsid w:val="00CE0FE9"/>
    <w:rsid w:val="00D01C79"/>
    <w:rsid w:val="00D12A4B"/>
    <w:rsid w:val="00D22367"/>
    <w:rsid w:val="00D26C25"/>
    <w:rsid w:val="00D70FF8"/>
    <w:rsid w:val="00DB01CA"/>
    <w:rsid w:val="00DB072C"/>
    <w:rsid w:val="00DB4E42"/>
    <w:rsid w:val="00E00D3B"/>
    <w:rsid w:val="00E40C43"/>
    <w:rsid w:val="00E85ECF"/>
    <w:rsid w:val="00E9237F"/>
    <w:rsid w:val="00EA726C"/>
    <w:rsid w:val="00EC09E2"/>
    <w:rsid w:val="00ED7F9B"/>
    <w:rsid w:val="00EE30B9"/>
    <w:rsid w:val="00EF70F3"/>
    <w:rsid w:val="00F1644F"/>
    <w:rsid w:val="00F33711"/>
    <w:rsid w:val="00F47D9E"/>
    <w:rsid w:val="00F83456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0B34"/>
  <w15:chartTrackingRefBased/>
  <w15:docId w15:val="{A285F31F-5B6C-4DFB-BA7C-5DA70C9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01C79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1C79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D01C79"/>
    <w:rPr>
      <w:rFonts w:ascii="Arial" w:eastAsia="Times New Roman" w:hAnsi="Arial" w:cs="Arial"/>
      <w:b/>
      <w:bCs/>
      <w:kern w:val="0"/>
      <w:sz w:val="24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D0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Zrinka</cp:lastModifiedBy>
  <cp:revision>6</cp:revision>
  <cp:lastPrinted>2024-03-19T13:49:00Z</cp:lastPrinted>
  <dcterms:created xsi:type="dcterms:W3CDTF">2024-03-19T11:39:00Z</dcterms:created>
  <dcterms:modified xsi:type="dcterms:W3CDTF">2024-03-19T13:50:00Z</dcterms:modified>
</cp:coreProperties>
</file>